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1A5C23" w14:textId="77777777" w:rsidR="00905703" w:rsidRPr="003C082A" w:rsidRDefault="00905703" w:rsidP="00250C0D">
      <w:pPr>
        <w:spacing w:line="200" w:lineRule="exact"/>
        <w:jc w:val="both"/>
        <w:rPr>
          <w:rFonts w:ascii="Verdana" w:hAnsi="Verdana"/>
        </w:rPr>
      </w:pPr>
    </w:p>
    <w:p w14:paraId="2C4D7293" w14:textId="77777777" w:rsidR="007E1F2C" w:rsidRPr="00BC2B68" w:rsidRDefault="007E1F2C" w:rsidP="007E1F2C">
      <w:pPr>
        <w:spacing w:before="14"/>
        <w:ind w:left="1102"/>
        <w:jc w:val="center"/>
        <w:rPr>
          <w:rFonts w:ascii="Verdana" w:eastAsia="Arial" w:hAnsi="Verdana" w:cs="Arial"/>
          <w:color w:val="595959" w:themeColor="text1" w:themeTint="A6"/>
          <w:spacing w:val="2"/>
          <w:sz w:val="32"/>
          <w:szCs w:val="32"/>
        </w:rPr>
      </w:pPr>
      <w:r w:rsidRPr="00BC2B68">
        <w:rPr>
          <w:rFonts w:ascii="Verdana" w:eastAsia="Arial" w:hAnsi="Verdana" w:cs="Arial"/>
          <w:color w:val="595959" w:themeColor="text1" w:themeTint="A6"/>
          <w:spacing w:val="2"/>
          <w:sz w:val="32"/>
          <w:szCs w:val="32"/>
        </w:rPr>
        <w:t>Gerencia de Finanzas - Gestión Financiera</w:t>
      </w:r>
    </w:p>
    <w:p w14:paraId="32312C4C" w14:textId="77777777" w:rsidR="007E1F2C" w:rsidRDefault="007E1F2C" w:rsidP="007E1F2C">
      <w:pPr>
        <w:spacing w:before="14"/>
        <w:ind w:left="1102"/>
        <w:jc w:val="both"/>
        <w:rPr>
          <w:rFonts w:ascii="Verdana" w:eastAsia="Arial" w:hAnsi="Verdana" w:cs="Arial"/>
          <w:b/>
          <w:spacing w:val="2"/>
          <w:sz w:val="36"/>
          <w:szCs w:val="36"/>
        </w:rPr>
      </w:pPr>
    </w:p>
    <w:p w14:paraId="237D309C" w14:textId="77777777" w:rsidR="007E1F2C" w:rsidRDefault="007E1F2C" w:rsidP="007E1F2C">
      <w:pPr>
        <w:spacing w:before="14"/>
        <w:ind w:left="1102"/>
        <w:jc w:val="both"/>
        <w:rPr>
          <w:rFonts w:ascii="Verdana" w:eastAsia="Arial" w:hAnsi="Verdana" w:cs="Arial"/>
          <w:b/>
          <w:color w:val="12666B"/>
          <w:sz w:val="32"/>
          <w:szCs w:val="32"/>
        </w:rPr>
      </w:pPr>
    </w:p>
    <w:p w14:paraId="14BE91B6" w14:textId="77777777" w:rsidR="007E1F2C" w:rsidRDefault="007E1F2C" w:rsidP="007E1F2C">
      <w:pPr>
        <w:spacing w:before="14"/>
        <w:ind w:left="1102"/>
        <w:jc w:val="both"/>
        <w:rPr>
          <w:rFonts w:ascii="Verdana" w:eastAsia="Arial" w:hAnsi="Verdana" w:cs="Arial"/>
          <w:b/>
          <w:color w:val="12666B"/>
          <w:sz w:val="32"/>
          <w:szCs w:val="32"/>
        </w:rPr>
      </w:pPr>
    </w:p>
    <w:p w14:paraId="6DE8C011" w14:textId="77777777" w:rsidR="007E1F2C" w:rsidRDefault="007E1F2C" w:rsidP="007E1F2C">
      <w:pPr>
        <w:spacing w:before="14"/>
        <w:ind w:left="1102"/>
        <w:jc w:val="both"/>
        <w:rPr>
          <w:rFonts w:ascii="Verdana" w:eastAsia="Arial" w:hAnsi="Verdana" w:cs="Arial"/>
          <w:b/>
          <w:color w:val="12666B"/>
          <w:sz w:val="32"/>
          <w:szCs w:val="32"/>
        </w:rPr>
      </w:pPr>
    </w:p>
    <w:p w14:paraId="151D3AEC" w14:textId="77777777" w:rsidR="007E1F2C" w:rsidRDefault="007E1F2C" w:rsidP="007E1F2C">
      <w:pPr>
        <w:spacing w:before="14"/>
        <w:ind w:left="1102"/>
        <w:jc w:val="both"/>
        <w:rPr>
          <w:rFonts w:ascii="Verdana" w:eastAsia="Arial" w:hAnsi="Verdana" w:cs="Arial"/>
          <w:b/>
          <w:color w:val="12666B"/>
          <w:sz w:val="32"/>
          <w:szCs w:val="32"/>
        </w:rPr>
      </w:pPr>
    </w:p>
    <w:p w14:paraId="1D6A3532" w14:textId="77777777" w:rsidR="007E1F2C" w:rsidRDefault="007E1F2C" w:rsidP="007E1F2C">
      <w:pPr>
        <w:spacing w:before="14"/>
        <w:ind w:left="1102"/>
        <w:jc w:val="both"/>
        <w:rPr>
          <w:rFonts w:ascii="Verdana" w:eastAsia="Arial" w:hAnsi="Verdana" w:cs="Arial"/>
          <w:b/>
          <w:color w:val="12666B"/>
          <w:sz w:val="32"/>
          <w:szCs w:val="32"/>
        </w:rPr>
      </w:pPr>
    </w:p>
    <w:p w14:paraId="0E878141" w14:textId="77777777" w:rsidR="00905703" w:rsidRPr="00F22A32" w:rsidRDefault="00AA3350" w:rsidP="007E1F2C">
      <w:pPr>
        <w:spacing w:before="14"/>
        <w:ind w:left="1102"/>
        <w:jc w:val="center"/>
        <w:rPr>
          <w:rFonts w:ascii="Verdana" w:eastAsia="Arial" w:hAnsi="Verdana" w:cs="Arial"/>
          <w:sz w:val="32"/>
          <w:szCs w:val="32"/>
        </w:rPr>
      </w:pPr>
      <w:r w:rsidRPr="00F22A32">
        <w:rPr>
          <w:rFonts w:ascii="Verdana" w:eastAsia="Arial" w:hAnsi="Verdana" w:cs="Arial"/>
          <w:b/>
          <w:color w:val="12666B"/>
          <w:sz w:val="32"/>
          <w:szCs w:val="32"/>
        </w:rPr>
        <w:t>Pago con certificados y</w:t>
      </w:r>
      <w:r w:rsidR="00B15FC5" w:rsidRPr="00F22A32">
        <w:rPr>
          <w:rFonts w:ascii="Verdana" w:eastAsia="Arial" w:hAnsi="Verdana" w:cs="Arial"/>
          <w:b/>
          <w:color w:val="12666B"/>
          <w:sz w:val="32"/>
          <w:szCs w:val="32"/>
        </w:rPr>
        <w:t>/o</w:t>
      </w:r>
      <w:r w:rsidRPr="00F22A32">
        <w:rPr>
          <w:rFonts w:ascii="Verdana" w:eastAsia="Arial" w:hAnsi="Verdana" w:cs="Arial"/>
          <w:b/>
          <w:color w:val="12666B"/>
          <w:sz w:val="32"/>
          <w:szCs w:val="32"/>
        </w:rPr>
        <w:t xml:space="preserve"> compensaciones comple</w:t>
      </w:r>
      <w:r w:rsidR="007E1F2C">
        <w:rPr>
          <w:rFonts w:ascii="Verdana" w:eastAsia="Arial" w:hAnsi="Verdana" w:cs="Arial"/>
          <w:b/>
          <w:color w:val="12666B"/>
          <w:sz w:val="32"/>
          <w:szCs w:val="32"/>
        </w:rPr>
        <w:t>me</w:t>
      </w:r>
      <w:r w:rsidRPr="00F22A32">
        <w:rPr>
          <w:rFonts w:ascii="Verdana" w:eastAsia="Arial" w:hAnsi="Verdana" w:cs="Arial"/>
          <w:b/>
          <w:color w:val="12666B"/>
          <w:sz w:val="32"/>
          <w:szCs w:val="32"/>
        </w:rPr>
        <w:t>ntando con pago en línea</w:t>
      </w:r>
      <w:r w:rsidR="00B15FC5" w:rsidRPr="00F22A32">
        <w:rPr>
          <w:rFonts w:ascii="Verdana" w:eastAsia="Arial" w:hAnsi="Verdana" w:cs="Arial"/>
          <w:b/>
          <w:color w:val="12666B"/>
          <w:sz w:val="32"/>
          <w:szCs w:val="32"/>
        </w:rPr>
        <w:t>.</w:t>
      </w:r>
    </w:p>
    <w:p w14:paraId="7F765607" w14:textId="77777777" w:rsidR="00905703" w:rsidRPr="003C082A" w:rsidRDefault="00905703" w:rsidP="00250C0D">
      <w:pPr>
        <w:spacing w:line="200" w:lineRule="exact"/>
        <w:jc w:val="both"/>
        <w:rPr>
          <w:rFonts w:ascii="Verdana" w:hAnsi="Verdana"/>
          <w:sz w:val="44"/>
          <w:szCs w:val="44"/>
        </w:rPr>
      </w:pPr>
    </w:p>
    <w:p w14:paraId="79CF4C51" w14:textId="77777777" w:rsidR="00905703" w:rsidRPr="003C082A" w:rsidRDefault="00905703" w:rsidP="00250C0D">
      <w:pPr>
        <w:spacing w:line="200" w:lineRule="exact"/>
        <w:jc w:val="both"/>
        <w:rPr>
          <w:rFonts w:ascii="Verdana" w:hAnsi="Verdana"/>
          <w:sz w:val="44"/>
          <w:szCs w:val="44"/>
        </w:rPr>
      </w:pPr>
    </w:p>
    <w:p w14:paraId="20AFB058" w14:textId="77777777" w:rsidR="00905703" w:rsidRPr="003C082A" w:rsidRDefault="00905703" w:rsidP="00250C0D">
      <w:pPr>
        <w:spacing w:line="200" w:lineRule="exact"/>
        <w:jc w:val="both"/>
        <w:rPr>
          <w:rFonts w:ascii="Verdana" w:hAnsi="Verdana"/>
          <w:sz w:val="44"/>
          <w:szCs w:val="44"/>
        </w:rPr>
      </w:pPr>
    </w:p>
    <w:p w14:paraId="0F0CEF9F" w14:textId="77777777" w:rsidR="00AA3350" w:rsidRPr="003C082A" w:rsidRDefault="00AA3350">
      <w:pPr>
        <w:rPr>
          <w:rFonts w:ascii="Verdana" w:hAnsi="Verdana"/>
        </w:rPr>
      </w:pPr>
      <w:r w:rsidRPr="003C082A">
        <w:rPr>
          <w:rFonts w:ascii="Verdana" w:hAnsi="Verdana"/>
        </w:rPr>
        <w:br w:type="page"/>
      </w:r>
    </w:p>
    <w:p w14:paraId="7E515D75" w14:textId="77777777" w:rsidR="00905703" w:rsidRPr="003C082A" w:rsidRDefault="00905703" w:rsidP="00250C0D">
      <w:pPr>
        <w:spacing w:line="200" w:lineRule="exact"/>
        <w:jc w:val="both"/>
        <w:rPr>
          <w:rFonts w:ascii="Verdana" w:hAnsi="Verdana"/>
        </w:rPr>
      </w:pPr>
    </w:p>
    <w:p w14:paraId="127B4246" w14:textId="77777777" w:rsidR="00905703" w:rsidRPr="003C082A" w:rsidRDefault="00C75473" w:rsidP="00C75473">
      <w:pPr>
        <w:tabs>
          <w:tab w:val="left" w:pos="2300"/>
        </w:tabs>
        <w:spacing w:before="15" w:line="280" w:lineRule="exact"/>
        <w:jc w:val="both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ab/>
      </w:r>
    </w:p>
    <w:sdt>
      <w:sdtPr>
        <w:rPr>
          <w:rFonts w:ascii="Verdana" w:eastAsia="Times New Roman" w:hAnsi="Verdana" w:cs="Times New Roman"/>
          <w:color w:val="auto"/>
          <w:sz w:val="20"/>
          <w:szCs w:val="20"/>
          <w:lang w:val="es-ES" w:eastAsia="en-US"/>
        </w:rPr>
        <w:id w:val="149784395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DAA3925" w14:textId="77777777" w:rsidR="00961056" w:rsidRPr="003C082A" w:rsidRDefault="00961056" w:rsidP="00250C0D">
          <w:pPr>
            <w:pStyle w:val="TtulodeTDC"/>
            <w:jc w:val="both"/>
            <w:rPr>
              <w:rFonts w:ascii="Verdana" w:hAnsi="Verdana"/>
            </w:rPr>
          </w:pPr>
          <w:r w:rsidRPr="003C082A">
            <w:rPr>
              <w:rFonts w:ascii="Verdana" w:hAnsi="Verdana"/>
              <w:lang w:val="es-ES"/>
            </w:rPr>
            <w:t>Contenido</w:t>
          </w:r>
        </w:p>
        <w:p w14:paraId="265EFF62" w14:textId="77777777" w:rsidR="00C75473" w:rsidRDefault="00961056" w:rsidP="0045721A">
          <w:pPr>
            <w:pStyle w:val="TDC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UY"/>
            </w:rPr>
          </w:pPr>
          <w:r w:rsidRPr="003C082A">
            <w:rPr>
              <w:b/>
              <w:bCs/>
              <w:lang w:val="es-ES"/>
            </w:rPr>
            <w:fldChar w:fldCharType="begin"/>
          </w:r>
          <w:r w:rsidRPr="003C082A">
            <w:rPr>
              <w:b/>
              <w:bCs/>
              <w:lang w:val="es-ES"/>
            </w:rPr>
            <w:instrText xml:space="preserve"> TOC \o "1-3" \h \z \u </w:instrText>
          </w:r>
          <w:r w:rsidRPr="003C082A">
            <w:rPr>
              <w:b/>
              <w:bCs/>
              <w:lang w:val="es-ES"/>
            </w:rPr>
            <w:fldChar w:fldCharType="separate"/>
          </w:r>
          <w:hyperlink w:anchor="_Toc171939709" w:history="1">
            <w:r w:rsidR="00C75473" w:rsidRPr="007A43CC">
              <w:rPr>
                <w:rStyle w:val="Hipervnculo"/>
                <w:rFonts w:ascii="Verdana" w:hAnsi="Verdana"/>
                <w:noProof/>
              </w:rPr>
              <w:t>1</w:t>
            </w:r>
            <w:r w:rsidR="00C75473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UY"/>
              </w:rPr>
              <w:tab/>
            </w:r>
            <w:r w:rsidR="00C75473" w:rsidRPr="007A43CC">
              <w:rPr>
                <w:rStyle w:val="Hipervnculo"/>
                <w:rFonts w:ascii="Verdana" w:hAnsi="Verdana"/>
                <w:noProof/>
              </w:rPr>
              <w:t>Introducci</w:t>
            </w:r>
            <w:r w:rsidR="00C75473" w:rsidRPr="007A43CC">
              <w:rPr>
                <w:rStyle w:val="Hipervnculo"/>
                <w:rFonts w:ascii="Verdana" w:hAnsi="Verdana" w:hint="eastAsia"/>
                <w:noProof/>
              </w:rPr>
              <w:t>ó</w:t>
            </w:r>
            <w:r w:rsidR="00C75473" w:rsidRPr="007A43CC">
              <w:rPr>
                <w:rStyle w:val="Hipervnculo"/>
                <w:rFonts w:ascii="Verdana" w:hAnsi="Verdana"/>
                <w:noProof/>
              </w:rPr>
              <w:t>n:</w:t>
            </w:r>
            <w:r w:rsidR="00C75473">
              <w:rPr>
                <w:noProof/>
                <w:webHidden/>
              </w:rPr>
              <w:tab/>
            </w:r>
            <w:r w:rsidR="00C75473">
              <w:rPr>
                <w:noProof/>
                <w:webHidden/>
              </w:rPr>
              <w:fldChar w:fldCharType="begin"/>
            </w:r>
            <w:r w:rsidR="00C75473">
              <w:rPr>
                <w:noProof/>
                <w:webHidden/>
              </w:rPr>
              <w:instrText xml:space="preserve"> PAGEREF _Toc171939709 \h </w:instrText>
            </w:r>
            <w:r w:rsidR="00C75473">
              <w:rPr>
                <w:noProof/>
                <w:webHidden/>
              </w:rPr>
            </w:r>
            <w:r w:rsidR="00C75473">
              <w:rPr>
                <w:noProof/>
                <w:webHidden/>
              </w:rPr>
              <w:fldChar w:fldCharType="separate"/>
            </w:r>
            <w:r w:rsidR="0045721A">
              <w:rPr>
                <w:noProof/>
                <w:webHidden/>
              </w:rPr>
              <w:t>1</w:t>
            </w:r>
            <w:r w:rsidR="00C75473">
              <w:rPr>
                <w:noProof/>
                <w:webHidden/>
              </w:rPr>
              <w:fldChar w:fldCharType="end"/>
            </w:r>
          </w:hyperlink>
        </w:p>
        <w:p w14:paraId="25781C42" w14:textId="77777777" w:rsidR="00C75473" w:rsidRDefault="0045721A" w:rsidP="0045721A">
          <w:pPr>
            <w:pStyle w:val="TDC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UY"/>
            </w:rPr>
          </w:pPr>
          <w:hyperlink w:anchor="_Toc171939710" w:history="1">
            <w:r w:rsidR="00C75473" w:rsidRPr="007A43CC">
              <w:rPr>
                <w:rStyle w:val="Hipervnculo"/>
                <w:rFonts w:ascii="Verdana" w:hAnsi="Verdana"/>
                <w:noProof/>
              </w:rPr>
              <w:t>2</w:t>
            </w:r>
            <w:r w:rsidR="00C75473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UY"/>
              </w:rPr>
              <w:tab/>
            </w:r>
            <w:r w:rsidR="00C75473" w:rsidRPr="007A43CC">
              <w:rPr>
                <w:rStyle w:val="Hipervnculo"/>
                <w:rFonts w:ascii="Verdana" w:hAnsi="Verdana"/>
                <w:noProof/>
              </w:rPr>
              <w:t>Acceso al servicio</w:t>
            </w:r>
            <w:r w:rsidR="00C75473">
              <w:rPr>
                <w:noProof/>
                <w:webHidden/>
              </w:rPr>
              <w:tab/>
            </w:r>
            <w:r w:rsidR="00C75473">
              <w:rPr>
                <w:noProof/>
                <w:webHidden/>
              </w:rPr>
              <w:fldChar w:fldCharType="begin"/>
            </w:r>
            <w:r w:rsidR="00C75473">
              <w:rPr>
                <w:noProof/>
                <w:webHidden/>
              </w:rPr>
              <w:instrText xml:space="preserve"> PAGEREF _Toc171939710 \h </w:instrText>
            </w:r>
            <w:r w:rsidR="00C75473">
              <w:rPr>
                <w:noProof/>
                <w:webHidden/>
              </w:rPr>
            </w:r>
            <w:r w:rsidR="00C7547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 w:rsidR="00C75473">
              <w:rPr>
                <w:noProof/>
                <w:webHidden/>
              </w:rPr>
              <w:fldChar w:fldCharType="end"/>
            </w:r>
          </w:hyperlink>
        </w:p>
        <w:p w14:paraId="0BE0D8A9" w14:textId="77777777" w:rsidR="00C75473" w:rsidRDefault="0045721A" w:rsidP="0045721A">
          <w:pPr>
            <w:pStyle w:val="TDC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UY"/>
            </w:rPr>
          </w:pPr>
          <w:hyperlink w:anchor="_Toc171939711" w:history="1">
            <w:r w:rsidR="00C75473" w:rsidRPr="007A43CC">
              <w:rPr>
                <w:rStyle w:val="Hipervnculo"/>
                <w:rFonts w:ascii="Verdana" w:hAnsi="Verdana"/>
                <w:noProof/>
              </w:rPr>
              <w:t>3</w:t>
            </w:r>
            <w:r w:rsidR="00C75473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UY"/>
              </w:rPr>
              <w:tab/>
            </w:r>
            <w:r w:rsidR="00C75473" w:rsidRPr="007A43CC">
              <w:rPr>
                <w:rStyle w:val="Hipervnculo"/>
                <w:rFonts w:ascii="Verdana" w:hAnsi="Verdana"/>
                <w:noProof/>
              </w:rPr>
              <w:t>Inicio</w:t>
            </w:r>
            <w:r w:rsidR="00C75473">
              <w:rPr>
                <w:noProof/>
                <w:webHidden/>
              </w:rPr>
              <w:tab/>
            </w:r>
            <w:r w:rsidR="00C75473">
              <w:rPr>
                <w:noProof/>
                <w:webHidden/>
              </w:rPr>
              <w:fldChar w:fldCharType="begin"/>
            </w:r>
            <w:r w:rsidR="00C75473">
              <w:rPr>
                <w:noProof/>
                <w:webHidden/>
              </w:rPr>
              <w:instrText xml:space="preserve"> PAGEREF _Toc171939711 \h </w:instrText>
            </w:r>
            <w:r w:rsidR="00C75473">
              <w:rPr>
                <w:noProof/>
                <w:webHidden/>
              </w:rPr>
            </w:r>
            <w:r w:rsidR="00C7547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 w:rsidR="00C75473">
              <w:rPr>
                <w:noProof/>
                <w:webHidden/>
              </w:rPr>
              <w:fldChar w:fldCharType="end"/>
            </w:r>
          </w:hyperlink>
        </w:p>
        <w:p w14:paraId="4BE48636" w14:textId="77777777" w:rsidR="00C75473" w:rsidRDefault="0045721A">
          <w:pPr>
            <w:pStyle w:val="TDC2"/>
            <w:tabs>
              <w:tab w:val="left" w:pos="880"/>
              <w:tab w:val="right" w:leader="dot" w:pos="9290"/>
            </w:tabs>
            <w:rPr>
              <w:noProof/>
            </w:rPr>
          </w:pPr>
          <w:hyperlink w:anchor="_Toc171939712" w:history="1">
            <w:r w:rsidR="00C75473" w:rsidRPr="007A43CC">
              <w:rPr>
                <w:rStyle w:val="Hipervnculo"/>
                <w:rFonts w:ascii="Verdana" w:hAnsi="Verdana"/>
                <w:noProof/>
              </w:rPr>
              <w:t>3.1</w:t>
            </w:r>
            <w:r w:rsidR="00C75473">
              <w:rPr>
                <w:noProof/>
              </w:rPr>
              <w:tab/>
            </w:r>
            <w:r w:rsidR="00C75473" w:rsidRPr="007A43CC">
              <w:rPr>
                <w:rStyle w:val="Hipervnculo"/>
                <w:rFonts w:ascii="Verdana" w:hAnsi="Verdana"/>
                <w:noProof/>
              </w:rPr>
              <w:t>Buscar facturas</w:t>
            </w:r>
            <w:r w:rsidR="00C75473">
              <w:rPr>
                <w:noProof/>
                <w:webHidden/>
              </w:rPr>
              <w:tab/>
            </w:r>
            <w:r w:rsidR="00C75473">
              <w:rPr>
                <w:noProof/>
                <w:webHidden/>
              </w:rPr>
              <w:fldChar w:fldCharType="begin"/>
            </w:r>
            <w:r w:rsidR="00C75473">
              <w:rPr>
                <w:noProof/>
                <w:webHidden/>
              </w:rPr>
              <w:instrText xml:space="preserve"> PAGEREF _Toc171939712 \h </w:instrText>
            </w:r>
            <w:r w:rsidR="00C75473">
              <w:rPr>
                <w:noProof/>
                <w:webHidden/>
              </w:rPr>
            </w:r>
            <w:r w:rsidR="00C7547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 w:rsidR="00C75473">
              <w:rPr>
                <w:noProof/>
                <w:webHidden/>
              </w:rPr>
              <w:fldChar w:fldCharType="end"/>
            </w:r>
          </w:hyperlink>
        </w:p>
        <w:p w14:paraId="18FDB603" w14:textId="77777777" w:rsidR="00C75473" w:rsidRDefault="0045721A">
          <w:pPr>
            <w:pStyle w:val="TDC2"/>
            <w:tabs>
              <w:tab w:val="left" w:pos="880"/>
              <w:tab w:val="right" w:leader="dot" w:pos="9290"/>
            </w:tabs>
            <w:rPr>
              <w:noProof/>
            </w:rPr>
          </w:pPr>
          <w:hyperlink w:anchor="_Toc171939713" w:history="1">
            <w:r w:rsidR="00C75473" w:rsidRPr="007A43CC">
              <w:rPr>
                <w:rStyle w:val="Hipervnculo"/>
                <w:rFonts w:ascii="Verdana" w:eastAsia="Arial" w:hAnsi="Verdana" w:cs="Arial"/>
                <w:noProof/>
                <w:spacing w:val="-1"/>
              </w:rPr>
              <w:t>3.2</w:t>
            </w:r>
            <w:r w:rsidR="00C75473">
              <w:rPr>
                <w:noProof/>
              </w:rPr>
              <w:tab/>
            </w:r>
            <w:r w:rsidR="00C75473" w:rsidRPr="007A43CC">
              <w:rPr>
                <w:rStyle w:val="Hipervnculo"/>
                <w:rFonts w:ascii="Verdana" w:eastAsia="Arial" w:hAnsi="Verdana" w:cs="Arial"/>
                <w:noProof/>
                <w:spacing w:val="-1"/>
              </w:rPr>
              <w:t>Seleccionar medios de pago</w:t>
            </w:r>
            <w:r w:rsidR="00C75473">
              <w:rPr>
                <w:noProof/>
                <w:webHidden/>
              </w:rPr>
              <w:tab/>
            </w:r>
            <w:r w:rsidR="00C75473">
              <w:rPr>
                <w:noProof/>
                <w:webHidden/>
              </w:rPr>
              <w:fldChar w:fldCharType="begin"/>
            </w:r>
            <w:r w:rsidR="00C75473">
              <w:rPr>
                <w:noProof/>
                <w:webHidden/>
              </w:rPr>
              <w:instrText xml:space="preserve"> PAGEREF _Toc171939713 \h </w:instrText>
            </w:r>
            <w:r w:rsidR="00C75473">
              <w:rPr>
                <w:noProof/>
                <w:webHidden/>
              </w:rPr>
            </w:r>
            <w:r w:rsidR="00C7547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 w:rsidR="00C75473">
              <w:rPr>
                <w:noProof/>
                <w:webHidden/>
              </w:rPr>
              <w:fldChar w:fldCharType="end"/>
            </w:r>
          </w:hyperlink>
        </w:p>
        <w:p w14:paraId="583C563F" w14:textId="77777777" w:rsidR="00C75473" w:rsidRDefault="0045721A">
          <w:pPr>
            <w:pStyle w:val="TDC2"/>
            <w:tabs>
              <w:tab w:val="left" w:pos="880"/>
              <w:tab w:val="right" w:leader="dot" w:pos="9290"/>
            </w:tabs>
            <w:rPr>
              <w:noProof/>
            </w:rPr>
          </w:pPr>
          <w:hyperlink w:anchor="_Toc171939714" w:history="1">
            <w:r w:rsidR="00C75473" w:rsidRPr="007A43CC">
              <w:rPr>
                <w:rStyle w:val="Hipervnculo"/>
                <w:rFonts w:ascii="Verdana" w:eastAsia="Arial" w:hAnsi="Verdana" w:cs="Arial"/>
                <w:noProof/>
                <w:spacing w:val="-1"/>
              </w:rPr>
              <w:t>3.3</w:t>
            </w:r>
            <w:r w:rsidR="00C75473">
              <w:rPr>
                <w:noProof/>
              </w:rPr>
              <w:tab/>
            </w:r>
            <w:r w:rsidR="00C75473" w:rsidRPr="007A43CC">
              <w:rPr>
                <w:rStyle w:val="Hipervnculo"/>
                <w:rFonts w:ascii="Verdana" w:eastAsia="Arial" w:hAnsi="Verdana" w:cs="Arial"/>
                <w:noProof/>
                <w:spacing w:val="-1"/>
              </w:rPr>
              <w:t>Mensajes</w:t>
            </w:r>
            <w:r w:rsidR="00C75473">
              <w:rPr>
                <w:noProof/>
                <w:webHidden/>
              </w:rPr>
              <w:tab/>
            </w:r>
            <w:r w:rsidR="00C75473">
              <w:rPr>
                <w:noProof/>
                <w:webHidden/>
              </w:rPr>
              <w:fldChar w:fldCharType="begin"/>
            </w:r>
            <w:r w:rsidR="00C75473">
              <w:rPr>
                <w:noProof/>
                <w:webHidden/>
              </w:rPr>
              <w:instrText xml:space="preserve"> PAGEREF _Toc171939714 \h </w:instrText>
            </w:r>
            <w:r w:rsidR="00C75473">
              <w:rPr>
                <w:noProof/>
                <w:webHidden/>
              </w:rPr>
            </w:r>
            <w:r w:rsidR="00C7547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C75473">
              <w:rPr>
                <w:noProof/>
                <w:webHidden/>
              </w:rPr>
              <w:fldChar w:fldCharType="end"/>
            </w:r>
          </w:hyperlink>
        </w:p>
        <w:p w14:paraId="1DC5A1D4" w14:textId="77777777" w:rsidR="00C75473" w:rsidRDefault="0045721A">
          <w:pPr>
            <w:pStyle w:val="TDC2"/>
            <w:tabs>
              <w:tab w:val="left" w:pos="880"/>
              <w:tab w:val="right" w:leader="dot" w:pos="9290"/>
            </w:tabs>
            <w:rPr>
              <w:noProof/>
            </w:rPr>
          </w:pPr>
          <w:hyperlink w:anchor="_Toc171939715" w:history="1">
            <w:r w:rsidR="00C75473" w:rsidRPr="007A43CC">
              <w:rPr>
                <w:rStyle w:val="Hipervnculo"/>
                <w:rFonts w:ascii="Verdana" w:eastAsia="Arial" w:hAnsi="Verdana" w:cs="Arial"/>
                <w:noProof/>
                <w:spacing w:val="-1"/>
              </w:rPr>
              <w:t>3.4</w:t>
            </w:r>
            <w:r w:rsidR="00C75473">
              <w:rPr>
                <w:noProof/>
              </w:rPr>
              <w:tab/>
            </w:r>
            <w:r w:rsidR="00C75473" w:rsidRPr="007A43CC">
              <w:rPr>
                <w:rStyle w:val="Hipervnculo"/>
                <w:rFonts w:ascii="Verdana" w:eastAsia="Arial" w:hAnsi="Verdana" w:cs="Arial"/>
                <w:noProof/>
                <w:spacing w:val="-1"/>
              </w:rPr>
              <w:t>Pagar en l</w:t>
            </w:r>
            <w:r w:rsidR="00C75473" w:rsidRPr="007A43CC">
              <w:rPr>
                <w:rStyle w:val="Hipervnculo"/>
                <w:rFonts w:ascii="Verdana" w:eastAsia="Arial" w:hAnsi="Verdana" w:cs="Arial" w:hint="eastAsia"/>
                <w:noProof/>
                <w:spacing w:val="-1"/>
              </w:rPr>
              <w:t>í</w:t>
            </w:r>
            <w:r w:rsidR="00C75473" w:rsidRPr="007A43CC">
              <w:rPr>
                <w:rStyle w:val="Hipervnculo"/>
                <w:rFonts w:ascii="Verdana" w:eastAsia="Arial" w:hAnsi="Verdana" w:cs="Arial"/>
                <w:noProof/>
                <w:spacing w:val="-1"/>
              </w:rPr>
              <w:t>nea el saldo</w:t>
            </w:r>
            <w:r w:rsidR="00C75473">
              <w:rPr>
                <w:noProof/>
                <w:webHidden/>
              </w:rPr>
              <w:tab/>
            </w:r>
            <w:r w:rsidR="00C75473">
              <w:rPr>
                <w:noProof/>
                <w:webHidden/>
              </w:rPr>
              <w:fldChar w:fldCharType="begin"/>
            </w:r>
            <w:r w:rsidR="00C75473">
              <w:rPr>
                <w:noProof/>
                <w:webHidden/>
              </w:rPr>
              <w:instrText xml:space="preserve"> PAGEREF _Toc171939715 \h </w:instrText>
            </w:r>
            <w:r w:rsidR="00C75473">
              <w:rPr>
                <w:noProof/>
                <w:webHidden/>
              </w:rPr>
            </w:r>
            <w:r w:rsidR="00C7547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="00C75473">
              <w:rPr>
                <w:noProof/>
                <w:webHidden/>
              </w:rPr>
              <w:fldChar w:fldCharType="end"/>
            </w:r>
          </w:hyperlink>
        </w:p>
        <w:p w14:paraId="41DE0DEB" w14:textId="77777777" w:rsidR="00C75473" w:rsidRDefault="0045721A">
          <w:pPr>
            <w:pStyle w:val="TDC2"/>
            <w:tabs>
              <w:tab w:val="left" w:pos="880"/>
              <w:tab w:val="right" w:leader="dot" w:pos="9290"/>
            </w:tabs>
            <w:rPr>
              <w:noProof/>
            </w:rPr>
          </w:pPr>
          <w:hyperlink w:anchor="_Toc171939716" w:history="1">
            <w:r w:rsidR="00C75473" w:rsidRPr="007A43CC">
              <w:rPr>
                <w:rStyle w:val="Hipervnculo"/>
                <w:rFonts w:ascii="Verdana" w:eastAsia="Arial" w:hAnsi="Verdana" w:cs="Arial"/>
                <w:noProof/>
                <w:spacing w:val="-1"/>
              </w:rPr>
              <w:t>3.5</w:t>
            </w:r>
            <w:r w:rsidR="00C75473">
              <w:rPr>
                <w:noProof/>
              </w:rPr>
              <w:tab/>
            </w:r>
            <w:r w:rsidR="00C75473" w:rsidRPr="007A43CC">
              <w:rPr>
                <w:rStyle w:val="Hipervnculo"/>
                <w:rFonts w:ascii="Verdana" w:eastAsia="Arial" w:hAnsi="Verdana" w:cs="Arial"/>
                <w:noProof/>
                <w:spacing w:val="-1"/>
              </w:rPr>
              <w:t>Generar Pago a cuenta y/o anticipo de IRPF</w:t>
            </w:r>
            <w:r w:rsidR="00C75473">
              <w:rPr>
                <w:noProof/>
                <w:webHidden/>
              </w:rPr>
              <w:tab/>
            </w:r>
            <w:r w:rsidR="00C75473">
              <w:rPr>
                <w:noProof/>
                <w:webHidden/>
              </w:rPr>
              <w:fldChar w:fldCharType="begin"/>
            </w:r>
            <w:r w:rsidR="00C75473">
              <w:rPr>
                <w:noProof/>
                <w:webHidden/>
              </w:rPr>
              <w:instrText xml:space="preserve"> PAGEREF _Toc171939716 \h </w:instrText>
            </w:r>
            <w:r w:rsidR="00C75473">
              <w:rPr>
                <w:noProof/>
                <w:webHidden/>
              </w:rPr>
            </w:r>
            <w:r w:rsidR="00C7547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 w:rsidR="00C75473">
              <w:rPr>
                <w:noProof/>
                <w:webHidden/>
              </w:rPr>
              <w:fldChar w:fldCharType="end"/>
            </w:r>
          </w:hyperlink>
        </w:p>
        <w:p w14:paraId="7EC8CA48" w14:textId="77777777" w:rsidR="00961056" w:rsidRPr="003C082A" w:rsidRDefault="00961056" w:rsidP="00250C0D">
          <w:pPr>
            <w:jc w:val="both"/>
            <w:rPr>
              <w:rFonts w:ascii="Verdana" w:hAnsi="Verdana"/>
            </w:rPr>
          </w:pPr>
          <w:r w:rsidRPr="003C082A">
            <w:rPr>
              <w:rFonts w:ascii="Verdana" w:hAnsi="Verdana"/>
              <w:b/>
              <w:bCs/>
              <w:lang w:val="es-ES"/>
            </w:rPr>
            <w:fldChar w:fldCharType="end"/>
          </w:r>
        </w:p>
      </w:sdtContent>
    </w:sdt>
    <w:p w14:paraId="78052B28" w14:textId="77777777" w:rsidR="00905703" w:rsidRPr="003C082A" w:rsidRDefault="00905703" w:rsidP="00250C0D">
      <w:pPr>
        <w:spacing w:before="8" w:line="160" w:lineRule="exact"/>
        <w:jc w:val="both"/>
        <w:rPr>
          <w:rFonts w:ascii="Verdana" w:hAnsi="Verdana"/>
          <w:sz w:val="16"/>
          <w:szCs w:val="16"/>
        </w:rPr>
      </w:pPr>
    </w:p>
    <w:p w14:paraId="7955993C" w14:textId="77777777" w:rsidR="00905703" w:rsidRPr="003C082A" w:rsidRDefault="00905703" w:rsidP="00250C0D">
      <w:pPr>
        <w:spacing w:line="200" w:lineRule="exact"/>
        <w:jc w:val="both"/>
        <w:rPr>
          <w:rFonts w:ascii="Verdana" w:hAnsi="Verdana"/>
        </w:rPr>
      </w:pPr>
    </w:p>
    <w:p w14:paraId="63E48ECD" w14:textId="77777777" w:rsidR="00905703" w:rsidRPr="003C082A" w:rsidRDefault="00905703" w:rsidP="00250C0D">
      <w:pPr>
        <w:spacing w:line="200" w:lineRule="exact"/>
        <w:jc w:val="both"/>
        <w:rPr>
          <w:rFonts w:ascii="Verdana" w:hAnsi="Verdana"/>
        </w:rPr>
      </w:pPr>
    </w:p>
    <w:p w14:paraId="52473FFD" w14:textId="77777777" w:rsidR="00905703" w:rsidRPr="003C082A" w:rsidRDefault="00905703" w:rsidP="00250C0D">
      <w:pPr>
        <w:spacing w:line="200" w:lineRule="exact"/>
        <w:jc w:val="both"/>
        <w:rPr>
          <w:rFonts w:ascii="Verdana" w:hAnsi="Verdana"/>
        </w:rPr>
      </w:pPr>
    </w:p>
    <w:p w14:paraId="126EADDF" w14:textId="77777777" w:rsidR="00191D2E" w:rsidRDefault="00191D2E" w:rsidP="00250C0D">
      <w:pPr>
        <w:jc w:val="both"/>
        <w:rPr>
          <w:rFonts w:ascii="Verdana" w:hAnsi="Verdana"/>
        </w:rPr>
      </w:pPr>
    </w:p>
    <w:p w14:paraId="3B10F923" w14:textId="77777777" w:rsidR="00191D2E" w:rsidRPr="00191D2E" w:rsidRDefault="00191D2E" w:rsidP="00191D2E">
      <w:pPr>
        <w:rPr>
          <w:rFonts w:ascii="Verdana" w:hAnsi="Verdana"/>
        </w:rPr>
      </w:pPr>
    </w:p>
    <w:p w14:paraId="1532853D" w14:textId="77777777" w:rsidR="00191D2E" w:rsidRPr="00191D2E" w:rsidRDefault="00191D2E" w:rsidP="00191D2E">
      <w:pPr>
        <w:rPr>
          <w:rFonts w:ascii="Verdana" w:hAnsi="Verdana"/>
        </w:rPr>
      </w:pPr>
    </w:p>
    <w:p w14:paraId="4E2E409D" w14:textId="77777777" w:rsidR="00191D2E" w:rsidRPr="00191D2E" w:rsidRDefault="00191D2E" w:rsidP="00191D2E">
      <w:pPr>
        <w:rPr>
          <w:rFonts w:ascii="Verdana" w:hAnsi="Verdana"/>
        </w:rPr>
      </w:pPr>
    </w:p>
    <w:p w14:paraId="5F719D80" w14:textId="77777777" w:rsidR="00191D2E" w:rsidRPr="00191D2E" w:rsidRDefault="00191D2E" w:rsidP="00191D2E">
      <w:pPr>
        <w:rPr>
          <w:rFonts w:ascii="Verdana" w:hAnsi="Verdana"/>
        </w:rPr>
      </w:pPr>
    </w:p>
    <w:p w14:paraId="24B428DE" w14:textId="77777777" w:rsidR="00191D2E" w:rsidRPr="00191D2E" w:rsidRDefault="00191D2E" w:rsidP="00191D2E">
      <w:pPr>
        <w:rPr>
          <w:rFonts w:ascii="Verdana" w:hAnsi="Verdana"/>
        </w:rPr>
      </w:pPr>
    </w:p>
    <w:p w14:paraId="2E909FAC" w14:textId="77777777" w:rsidR="00191D2E" w:rsidRPr="00191D2E" w:rsidRDefault="00191D2E" w:rsidP="00191D2E">
      <w:pPr>
        <w:rPr>
          <w:rFonts w:ascii="Verdana" w:hAnsi="Verdana"/>
        </w:rPr>
      </w:pPr>
    </w:p>
    <w:p w14:paraId="7D4A46D9" w14:textId="77777777" w:rsidR="00191D2E" w:rsidRPr="00191D2E" w:rsidRDefault="00191D2E" w:rsidP="00191D2E">
      <w:pPr>
        <w:rPr>
          <w:rFonts w:ascii="Verdana" w:hAnsi="Verdana"/>
        </w:rPr>
      </w:pPr>
    </w:p>
    <w:p w14:paraId="258CE9F8" w14:textId="77777777" w:rsidR="00191D2E" w:rsidRPr="00191D2E" w:rsidRDefault="00191D2E" w:rsidP="00191D2E">
      <w:pPr>
        <w:rPr>
          <w:rFonts w:ascii="Verdana" w:hAnsi="Verdana"/>
        </w:rPr>
      </w:pPr>
    </w:p>
    <w:p w14:paraId="29F8A1BE" w14:textId="77777777" w:rsidR="00191D2E" w:rsidRPr="00191D2E" w:rsidRDefault="00191D2E" w:rsidP="00191D2E">
      <w:pPr>
        <w:rPr>
          <w:rFonts w:ascii="Verdana" w:hAnsi="Verdana"/>
        </w:rPr>
      </w:pPr>
    </w:p>
    <w:p w14:paraId="4261B6E9" w14:textId="77777777" w:rsidR="00191D2E" w:rsidRPr="00191D2E" w:rsidRDefault="00191D2E" w:rsidP="00191D2E">
      <w:pPr>
        <w:rPr>
          <w:rFonts w:ascii="Verdana" w:hAnsi="Verdana"/>
        </w:rPr>
      </w:pPr>
    </w:p>
    <w:p w14:paraId="39B2EE06" w14:textId="77777777" w:rsidR="00191D2E" w:rsidRPr="00191D2E" w:rsidRDefault="00191D2E" w:rsidP="00191D2E">
      <w:pPr>
        <w:rPr>
          <w:rFonts w:ascii="Verdana" w:hAnsi="Verdana"/>
        </w:rPr>
      </w:pPr>
    </w:p>
    <w:p w14:paraId="20622CCE" w14:textId="77777777" w:rsidR="00191D2E" w:rsidRPr="00191D2E" w:rsidRDefault="00191D2E" w:rsidP="00191D2E">
      <w:pPr>
        <w:rPr>
          <w:rFonts w:ascii="Verdana" w:hAnsi="Verdana"/>
        </w:rPr>
      </w:pPr>
    </w:p>
    <w:p w14:paraId="715D9F65" w14:textId="77777777" w:rsidR="00191D2E" w:rsidRPr="00191D2E" w:rsidRDefault="00191D2E" w:rsidP="00191D2E">
      <w:pPr>
        <w:rPr>
          <w:rFonts w:ascii="Verdana" w:hAnsi="Verdana"/>
        </w:rPr>
      </w:pPr>
    </w:p>
    <w:p w14:paraId="2FB8C740" w14:textId="77777777" w:rsidR="00191D2E" w:rsidRPr="00191D2E" w:rsidRDefault="00191D2E" w:rsidP="00191D2E">
      <w:pPr>
        <w:rPr>
          <w:rFonts w:ascii="Verdana" w:hAnsi="Verdana"/>
        </w:rPr>
      </w:pPr>
    </w:p>
    <w:p w14:paraId="5EC0A8E8" w14:textId="77777777" w:rsidR="00191D2E" w:rsidRPr="00191D2E" w:rsidRDefault="00191D2E" w:rsidP="00191D2E">
      <w:pPr>
        <w:rPr>
          <w:rFonts w:ascii="Verdana" w:hAnsi="Verdana"/>
        </w:rPr>
      </w:pPr>
    </w:p>
    <w:p w14:paraId="201CB123" w14:textId="77777777" w:rsidR="00191D2E" w:rsidRPr="00191D2E" w:rsidRDefault="00191D2E" w:rsidP="00191D2E">
      <w:pPr>
        <w:rPr>
          <w:rFonts w:ascii="Verdana" w:hAnsi="Verdana"/>
        </w:rPr>
      </w:pPr>
    </w:p>
    <w:p w14:paraId="07C451ED" w14:textId="77777777" w:rsidR="00191D2E" w:rsidRDefault="00191D2E" w:rsidP="00191D2E">
      <w:pPr>
        <w:jc w:val="right"/>
        <w:rPr>
          <w:rFonts w:ascii="Verdana" w:hAnsi="Verdana"/>
        </w:rPr>
      </w:pPr>
    </w:p>
    <w:p w14:paraId="1187AC25" w14:textId="77777777" w:rsidR="00191D2E" w:rsidRDefault="00191D2E" w:rsidP="00191D2E">
      <w:pPr>
        <w:rPr>
          <w:rFonts w:ascii="Verdana" w:hAnsi="Verdana"/>
        </w:rPr>
      </w:pPr>
    </w:p>
    <w:p w14:paraId="1CE3C004" w14:textId="77777777" w:rsidR="00191D2E" w:rsidRDefault="00191D2E" w:rsidP="00191D2E">
      <w:pPr>
        <w:rPr>
          <w:rFonts w:ascii="Verdana" w:hAnsi="Verdana"/>
        </w:rPr>
      </w:pPr>
    </w:p>
    <w:p w14:paraId="684A123F" w14:textId="77777777" w:rsidR="00191D2E" w:rsidRPr="00191D2E" w:rsidRDefault="00191D2E" w:rsidP="00191D2E">
      <w:pPr>
        <w:rPr>
          <w:rFonts w:ascii="Verdana" w:hAnsi="Verdana"/>
        </w:rPr>
      </w:pPr>
    </w:p>
    <w:p w14:paraId="7CAAEEF2" w14:textId="77777777" w:rsidR="00191D2E" w:rsidRPr="00191D2E" w:rsidRDefault="00191D2E" w:rsidP="00191D2E">
      <w:pPr>
        <w:rPr>
          <w:rFonts w:ascii="Verdana" w:hAnsi="Verdana"/>
        </w:rPr>
      </w:pPr>
    </w:p>
    <w:p w14:paraId="449DC7FA" w14:textId="77777777" w:rsidR="00191D2E" w:rsidRPr="00191D2E" w:rsidRDefault="00191D2E" w:rsidP="00191D2E">
      <w:pPr>
        <w:rPr>
          <w:rFonts w:ascii="Verdana" w:hAnsi="Verdana"/>
        </w:rPr>
      </w:pPr>
    </w:p>
    <w:p w14:paraId="740DAAA4" w14:textId="77777777" w:rsidR="00191D2E" w:rsidRPr="00191D2E" w:rsidRDefault="00191D2E" w:rsidP="00191D2E">
      <w:pPr>
        <w:rPr>
          <w:rFonts w:ascii="Verdana" w:hAnsi="Verdana"/>
        </w:rPr>
      </w:pPr>
    </w:p>
    <w:p w14:paraId="4B585A33" w14:textId="77777777" w:rsidR="00191D2E" w:rsidRPr="00191D2E" w:rsidRDefault="00191D2E" w:rsidP="00191D2E">
      <w:pPr>
        <w:rPr>
          <w:rFonts w:ascii="Verdana" w:hAnsi="Verdana"/>
        </w:rPr>
      </w:pPr>
    </w:p>
    <w:p w14:paraId="178943DA" w14:textId="77777777" w:rsidR="00191D2E" w:rsidRPr="00191D2E" w:rsidRDefault="00191D2E" w:rsidP="00191D2E">
      <w:pPr>
        <w:rPr>
          <w:rFonts w:ascii="Verdana" w:hAnsi="Verdana"/>
        </w:rPr>
      </w:pPr>
    </w:p>
    <w:p w14:paraId="07FCB633" w14:textId="77777777" w:rsidR="00191D2E" w:rsidRPr="00191D2E" w:rsidRDefault="00191D2E" w:rsidP="00191D2E">
      <w:pPr>
        <w:rPr>
          <w:rFonts w:ascii="Verdana" w:hAnsi="Verdana"/>
        </w:rPr>
      </w:pPr>
    </w:p>
    <w:p w14:paraId="04E67841" w14:textId="77777777" w:rsidR="00191D2E" w:rsidRPr="00191D2E" w:rsidRDefault="00191D2E" w:rsidP="00191D2E">
      <w:pPr>
        <w:rPr>
          <w:rFonts w:ascii="Verdana" w:hAnsi="Verdana"/>
        </w:rPr>
      </w:pPr>
    </w:p>
    <w:p w14:paraId="18A01228" w14:textId="77777777" w:rsidR="00191D2E" w:rsidRPr="00191D2E" w:rsidRDefault="00191D2E" w:rsidP="00191D2E">
      <w:pPr>
        <w:rPr>
          <w:rFonts w:ascii="Verdana" w:hAnsi="Verdana"/>
        </w:rPr>
      </w:pPr>
    </w:p>
    <w:p w14:paraId="4FE55961" w14:textId="77777777" w:rsidR="00191D2E" w:rsidRPr="00191D2E" w:rsidRDefault="00191D2E" w:rsidP="00191D2E">
      <w:pPr>
        <w:rPr>
          <w:rFonts w:ascii="Verdana" w:hAnsi="Verdana"/>
        </w:rPr>
      </w:pPr>
    </w:p>
    <w:p w14:paraId="2CA2B7B4" w14:textId="77777777" w:rsidR="00191D2E" w:rsidRPr="00191D2E" w:rsidRDefault="00191D2E" w:rsidP="00191D2E">
      <w:pPr>
        <w:rPr>
          <w:rFonts w:ascii="Verdana" w:hAnsi="Verdana"/>
        </w:rPr>
      </w:pPr>
    </w:p>
    <w:p w14:paraId="796E4995" w14:textId="77777777" w:rsidR="00191D2E" w:rsidRPr="00191D2E" w:rsidRDefault="00191D2E" w:rsidP="00191D2E">
      <w:pPr>
        <w:rPr>
          <w:rFonts w:ascii="Verdana" w:hAnsi="Verdana"/>
        </w:rPr>
      </w:pPr>
    </w:p>
    <w:p w14:paraId="1709C720" w14:textId="77777777" w:rsidR="00191D2E" w:rsidRPr="00191D2E" w:rsidRDefault="00191D2E" w:rsidP="00191D2E">
      <w:pPr>
        <w:rPr>
          <w:rFonts w:ascii="Verdana" w:hAnsi="Verdana"/>
        </w:rPr>
      </w:pPr>
    </w:p>
    <w:p w14:paraId="6D28E2F9" w14:textId="77777777" w:rsidR="00191D2E" w:rsidRPr="00191D2E" w:rsidRDefault="00191D2E" w:rsidP="00191D2E">
      <w:pPr>
        <w:tabs>
          <w:tab w:val="left" w:pos="8593"/>
        </w:tabs>
        <w:rPr>
          <w:rFonts w:ascii="Verdana" w:hAnsi="Verdana"/>
        </w:rPr>
      </w:pPr>
      <w:r>
        <w:rPr>
          <w:rFonts w:ascii="Verdana" w:hAnsi="Verdana"/>
        </w:rPr>
        <w:tab/>
      </w:r>
    </w:p>
    <w:p w14:paraId="54986E2E" w14:textId="77777777" w:rsidR="00182C99" w:rsidRPr="00191D2E" w:rsidRDefault="00191D2E" w:rsidP="00191D2E">
      <w:pPr>
        <w:tabs>
          <w:tab w:val="left" w:pos="8593"/>
        </w:tabs>
        <w:rPr>
          <w:rFonts w:ascii="Verdana" w:hAnsi="Verdana"/>
        </w:rPr>
        <w:sectPr w:rsidR="00182C99" w:rsidRPr="00191D2E" w:rsidSect="0045721A">
          <w:headerReference w:type="default" r:id="rId8"/>
          <w:footerReference w:type="default" r:id="rId9"/>
          <w:pgSz w:w="11920" w:h="16840"/>
          <w:pgMar w:top="1640" w:right="1600" w:bottom="280" w:left="1020" w:header="674" w:footer="1232" w:gutter="0"/>
          <w:pgNumType w:start="1"/>
          <w:cols w:space="720"/>
        </w:sectPr>
      </w:pPr>
      <w:r>
        <w:rPr>
          <w:rFonts w:ascii="Verdana" w:hAnsi="Verdana"/>
        </w:rPr>
        <w:tab/>
      </w:r>
    </w:p>
    <w:p w14:paraId="76C7C123" w14:textId="77777777" w:rsidR="00961056" w:rsidRPr="003C082A" w:rsidRDefault="00961056" w:rsidP="00250C0D">
      <w:pPr>
        <w:pStyle w:val="MNormal"/>
        <w:spacing w:line="360" w:lineRule="auto"/>
      </w:pPr>
      <w:bookmarkStart w:id="0" w:name="_Toc167073761"/>
      <w:bookmarkStart w:id="1" w:name="_Toc167073824"/>
      <w:bookmarkStart w:id="2" w:name="_Toc309129677"/>
    </w:p>
    <w:p w14:paraId="6849412A" w14:textId="77777777" w:rsidR="00961056" w:rsidRPr="003C082A" w:rsidRDefault="00961056" w:rsidP="00250C0D">
      <w:pPr>
        <w:pStyle w:val="Ttulo1"/>
        <w:spacing w:line="360" w:lineRule="auto"/>
        <w:ind w:firstLine="360"/>
        <w:jc w:val="both"/>
        <w:rPr>
          <w:rFonts w:ascii="Verdana" w:hAnsi="Verdana"/>
          <w:u w:val="single"/>
        </w:rPr>
      </w:pPr>
      <w:bookmarkStart w:id="3" w:name="_Toc171939709"/>
      <w:bookmarkStart w:id="4" w:name="_Toc167073763"/>
      <w:bookmarkStart w:id="5" w:name="_Toc167073826"/>
      <w:bookmarkEnd w:id="0"/>
      <w:bookmarkEnd w:id="1"/>
      <w:bookmarkEnd w:id="2"/>
      <w:r w:rsidRPr="003C082A">
        <w:rPr>
          <w:rFonts w:ascii="Verdana" w:hAnsi="Verdana"/>
          <w:u w:val="single"/>
        </w:rPr>
        <w:t>Introducción:</w:t>
      </w:r>
      <w:bookmarkEnd w:id="3"/>
    </w:p>
    <w:p w14:paraId="5D55E65C" w14:textId="77777777" w:rsidR="00961056" w:rsidRPr="003C082A" w:rsidRDefault="00961056" w:rsidP="00250C0D">
      <w:pPr>
        <w:pStyle w:val="MNormal"/>
        <w:spacing w:line="360" w:lineRule="auto"/>
        <w:ind w:left="720"/>
        <w:rPr>
          <w:sz w:val="22"/>
          <w:szCs w:val="22"/>
        </w:rPr>
      </w:pPr>
      <w:r w:rsidRPr="003C082A">
        <w:rPr>
          <w:sz w:val="22"/>
          <w:szCs w:val="22"/>
        </w:rPr>
        <w:t>Este servicio permite a los usuarios que teniendo usuario personal de BPS, puedan</w:t>
      </w:r>
      <w:r w:rsidR="007A6DC4" w:rsidRPr="003C082A">
        <w:rPr>
          <w:sz w:val="22"/>
          <w:szCs w:val="22"/>
        </w:rPr>
        <w:t xml:space="preserve"> ingresar a Servicios en línea a</w:t>
      </w:r>
      <w:r w:rsidRPr="003C082A">
        <w:rPr>
          <w:sz w:val="22"/>
          <w:szCs w:val="22"/>
        </w:rPr>
        <w:t xml:space="preserve"> pagar sus obligaciones CESS e IRPF con Certificados electrónicos de DGI, cesiones por compensación y en caso de </w:t>
      </w:r>
      <w:r w:rsidR="00B25F36">
        <w:rPr>
          <w:sz w:val="22"/>
          <w:szCs w:val="22"/>
        </w:rPr>
        <w:t xml:space="preserve">no cubrir el saldo </w:t>
      </w:r>
      <w:r w:rsidRPr="003C082A">
        <w:rPr>
          <w:sz w:val="22"/>
          <w:szCs w:val="22"/>
        </w:rPr>
        <w:t>complementar el pago con un pago en línea.</w:t>
      </w:r>
    </w:p>
    <w:p w14:paraId="43734C29" w14:textId="77777777" w:rsidR="00961056" w:rsidRPr="003C082A" w:rsidRDefault="00961056" w:rsidP="00250C0D">
      <w:pPr>
        <w:pStyle w:val="Ttulo1"/>
        <w:spacing w:line="360" w:lineRule="auto"/>
        <w:ind w:firstLine="360"/>
        <w:jc w:val="both"/>
        <w:rPr>
          <w:rFonts w:ascii="Verdana" w:hAnsi="Verdana"/>
          <w:u w:val="single"/>
        </w:rPr>
      </w:pPr>
      <w:bookmarkStart w:id="6" w:name="_Toc171939710"/>
      <w:r w:rsidRPr="003C082A">
        <w:rPr>
          <w:rFonts w:ascii="Verdana" w:hAnsi="Verdana"/>
          <w:u w:val="single"/>
        </w:rPr>
        <w:t>Acceso al servicio</w:t>
      </w:r>
      <w:bookmarkEnd w:id="6"/>
    </w:p>
    <w:p w14:paraId="393D9A96" w14:textId="77777777" w:rsidR="00961056" w:rsidRPr="003C082A" w:rsidRDefault="00961056" w:rsidP="00250C0D">
      <w:pPr>
        <w:jc w:val="both"/>
        <w:rPr>
          <w:rFonts w:ascii="Verdana" w:hAnsi="Verdana"/>
        </w:rPr>
      </w:pPr>
    </w:p>
    <w:p w14:paraId="0B60303B" w14:textId="77777777" w:rsidR="00961056" w:rsidRPr="003C082A" w:rsidRDefault="00961056" w:rsidP="00250C0D">
      <w:pPr>
        <w:ind w:left="705"/>
        <w:jc w:val="both"/>
        <w:rPr>
          <w:rFonts w:ascii="Verdana" w:hAnsi="Verdana" w:cs="Arial"/>
          <w:sz w:val="22"/>
          <w:szCs w:val="22"/>
        </w:rPr>
      </w:pPr>
      <w:r w:rsidRPr="003C082A">
        <w:rPr>
          <w:rFonts w:ascii="Verdana" w:hAnsi="Verdana" w:cs="Arial"/>
          <w:sz w:val="22"/>
          <w:szCs w:val="22"/>
        </w:rPr>
        <w:lastRenderedPageBreak/>
        <w:t xml:space="preserve">Se accede desde </w:t>
      </w:r>
      <w:hyperlink r:id="rId10" w:history="1">
        <w:r w:rsidRPr="003C082A">
          <w:rPr>
            <w:rFonts w:ascii="Verdana" w:hAnsi="Verdana" w:cs="Arial"/>
            <w:sz w:val="22"/>
            <w:szCs w:val="22"/>
          </w:rPr>
          <w:t>www.bps.gub.uy</w:t>
        </w:r>
      </w:hyperlink>
      <w:r w:rsidRPr="003C082A">
        <w:rPr>
          <w:rFonts w:ascii="Verdana" w:hAnsi="Verdana" w:cs="Arial"/>
          <w:sz w:val="22"/>
          <w:szCs w:val="22"/>
        </w:rPr>
        <w:t xml:space="preserve">, a través de </w:t>
      </w:r>
      <w:r w:rsidRPr="003C082A">
        <w:rPr>
          <w:rFonts w:ascii="Verdana" w:hAnsi="Verdana" w:cs="Arial"/>
          <w:color w:val="1F4E79"/>
          <w:sz w:val="22"/>
          <w:szCs w:val="22"/>
          <w:u w:val="single"/>
        </w:rPr>
        <w:t>SERVICIO EN LÍNEA – TODOS LOS SERVICIOS – Emitir facturas, declaración jurada de no pago y pagar aportes</w:t>
      </w:r>
      <w:r w:rsidR="00AA3350" w:rsidRPr="003C082A">
        <w:rPr>
          <w:rFonts w:ascii="Verdana" w:hAnsi="Verdana" w:cs="Arial"/>
          <w:color w:val="1F4E79"/>
          <w:sz w:val="22"/>
          <w:szCs w:val="22"/>
          <w:u w:val="single"/>
        </w:rPr>
        <w:t>.</w:t>
      </w:r>
    </w:p>
    <w:p w14:paraId="042702B5" w14:textId="77777777" w:rsidR="00961056" w:rsidRPr="003C082A" w:rsidRDefault="00961056" w:rsidP="00250C0D">
      <w:pPr>
        <w:pStyle w:val="MNormal"/>
        <w:spacing w:line="360" w:lineRule="auto"/>
        <w:rPr>
          <w:b/>
          <w:sz w:val="22"/>
          <w:szCs w:val="22"/>
        </w:rPr>
      </w:pPr>
    </w:p>
    <w:p w14:paraId="679F80DD" w14:textId="77777777" w:rsidR="00961056" w:rsidRPr="003C082A" w:rsidRDefault="00961056" w:rsidP="00250C0D">
      <w:pPr>
        <w:pStyle w:val="MNormal"/>
        <w:spacing w:line="360" w:lineRule="auto"/>
        <w:rPr>
          <w:b/>
          <w:sz w:val="22"/>
          <w:szCs w:val="22"/>
        </w:rPr>
      </w:pPr>
    </w:p>
    <w:p w14:paraId="6D1F9771" w14:textId="77777777" w:rsidR="00961056" w:rsidRPr="003C082A" w:rsidRDefault="00961056" w:rsidP="00250C0D">
      <w:pPr>
        <w:pStyle w:val="MNormal"/>
        <w:spacing w:line="360" w:lineRule="auto"/>
        <w:rPr>
          <w:b/>
          <w:sz w:val="22"/>
          <w:szCs w:val="22"/>
        </w:rPr>
      </w:pPr>
      <w:r w:rsidRPr="003C082A">
        <w:rPr>
          <w:noProof/>
          <w:lang w:val="es-UY" w:eastAsia="es-UY"/>
        </w:rPr>
        <w:drawing>
          <wp:inline distT="0" distB="0" distL="0" distR="0" wp14:anchorId="0B003D4F" wp14:editId="233CC4B6">
            <wp:extent cx="5403215" cy="2559050"/>
            <wp:effectExtent l="0" t="0" r="6985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3215" cy="255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01BF3C" w14:textId="77777777" w:rsidR="00961056" w:rsidRPr="003C082A" w:rsidRDefault="00961056" w:rsidP="00250C0D">
      <w:pPr>
        <w:pStyle w:val="MNormal"/>
        <w:spacing w:line="360" w:lineRule="auto"/>
        <w:rPr>
          <w:b/>
          <w:sz w:val="22"/>
          <w:szCs w:val="22"/>
        </w:rPr>
      </w:pPr>
    </w:p>
    <w:p w14:paraId="0E12644D" w14:textId="77777777" w:rsidR="00961056" w:rsidRPr="003C082A" w:rsidRDefault="00961056" w:rsidP="00250C0D">
      <w:pPr>
        <w:pStyle w:val="MNormal"/>
        <w:spacing w:line="360" w:lineRule="auto"/>
        <w:rPr>
          <w:b/>
          <w:sz w:val="22"/>
          <w:szCs w:val="22"/>
        </w:rPr>
      </w:pPr>
    </w:p>
    <w:p w14:paraId="729E890E" w14:textId="77777777" w:rsidR="00961056" w:rsidRPr="003C082A" w:rsidRDefault="00961056" w:rsidP="00250C0D">
      <w:pPr>
        <w:pStyle w:val="MNormal"/>
        <w:spacing w:line="360" w:lineRule="auto"/>
        <w:rPr>
          <w:b/>
          <w:sz w:val="22"/>
          <w:szCs w:val="22"/>
        </w:rPr>
      </w:pPr>
    </w:p>
    <w:p w14:paraId="46FCC8EF" w14:textId="77777777" w:rsidR="00961056" w:rsidRPr="003C082A" w:rsidRDefault="00961056" w:rsidP="00250C0D">
      <w:pPr>
        <w:pStyle w:val="MNormal"/>
        <w:spacing w:line="360" w:lineRule="auto"/>
        <w:rPr>
          <w:b/>
          <w:sz w:val="22"/>
          <w:szCs w:val="22"/>
        </w:rPr>
      </w:pPr>
    </w:p>
    <w:p w14:paraId="6AB5538F" w14:textId="77777777" w:rsidR="00961056" w:rsidRPr="003C082A" w:rsidRDefault="00961056" w:rsidP="00250C0D">
      <w:pPr>
        <w:pStyle w:val="MNormal"/>
        <w:spacing w:line="360" w:lineRule="auto"/>
        <w:rPr>
          <w:b/>
          <w:sz w:val="22"/>
          <w:szCs w:val="22"/>
        </w:rPr>
      </w:pPr>
    </w:p>
    <w:p w14:paraId="495393E1" w14:textId="77777777" w:rsidR="00961056" w:rsidRPr="003C082A" w:rsidRDefault="00961056" w:rsidP="00250C0D">
      <w:pPr>
        <w:pStyle w:val="MNormal"/>
        <w:spacing w:line="360" w:lineRule="auto"/>
        <w:rPr>
          <w:b/>
          <w:sz w:val="22"/>
          <w:szCs w:val="22"/>
        </w:rPr>
      </w:pPr>
    </w:p>
    <w:p w14:paraId="265CED0A" w14:textId="77777777" w:rsidR="00961056" w:rsidRPr="003C082A" w:rsidRDefault="00961056" w:rsidP="00250C0D">
      <w:pPr>
        <w:pStyle w:val="MNormal"/>
        <w:spacing w:line="360" w:lineRule="auto"/>
        <w:rPr>
          <w:b/>
          <w:sz w:val="22"/>
          <w:szCs w:val="22"/>
        </w:rPr>
      </w:pPr>
    </w:p>
    <w:p w14:paraId="55FE6B5A" w14:textId="77777777" w:rsidR="00961056" w:rsidRPr="003C082A" w:rsidRDefault="00961056" w:rsidP="00250C0D">
      <w:pPr>
        <w:pStyle w:val="Ttulo1"/>
        <w:spacing w:line="360" w:lineRule="auto"/>
        <w:ind w:firstLine="360"/>
        <w:jc w:val="both"/>
        <w:rPr>
          <w:rFonts w:ascii="Verdana" w:hAnsi="Verdana"/>
          <w:u w:val="single"/>
        </w:rPr>
      </w:pPr>
      <w:bookmarkStart w:id="7" w:name="_Toc171939711"/>
      <w:r w:rsidRPr="003C082A">
        <w:rPr>
          <w:rFonts w:ascii="Verdana" w:hAnsi="Verdana"/>
          <w:u w:val="single"/>
        </w:rPr>
        <w:t>Inicio</w:t>
      </w:r>
      <w:bookmarkEnd w:id="7"/>
      <w:r w:rsidRPr="003C082A">
        <w:rPr>
          <w:rFonts w:ascii="Verdana" w:hAnsi="Verdana"/>
          <w:u w:val="single"/>
        </w:rPr>
        <w:t xml:space="preserve"> </w:t>
      </w:r>
    </w:p>
    <w:p w14:paraId="1C6949EB" w14:textId="77777777" w:rsidR="00961056" w:rsidRPr="003C082A" w:rsidRDefault="00961056" w:rsidP="00250C0D">
      <w:pPr>
        <w:jc w:val="both"/>
        <w:rPr>
          <w:rFonts w:ascii="Verdana" w:hAnsi="Verdana"/>
        </w:rPr>
      </w:pPr>
    </w:p>
    <w:p w14:paraId="0E457745" w14:textId="2766EA07" w:rsidR="00961056" w:rsidRPr="003C082A" w:rsidRDefault="00961056" w:rsidP="00250C0D">
      <w:pPr>
        <w:ind w:left="360"/>
        <w:jc w:val="both"/>
        <w:rPr>
          <w:rFonts w:ascii="Verdana" w:hAnsi="Verdana" w:cs="Arial"/>
          <w:sz w:val="22"/>
          <w:szCs w:val="22"/>
        </w:rPr>
      </w:pPr>
      <w:r w:rsidRPr="003C082A">
        <w:rPr>
          <w:rFonts w:ascii="Verdana" w:hAnsi="Verdana" w:cs="Arial"/>
          <w:sz w:val="22"/>
          <w:szCs w:val="22"/>
        </w:rPr>
        <w:t>Luego de ingresar a este link, se visualizan distintas opciones para generar o descargar las facturas deseadas.</w:t>
      </w:r>
    </w:p>
    <w:p w14:paraId="19FD3CB4" w14:textId="77777777" w:rsidR="00961056" w:rsidRPr="003C082A" w:rsidRDefault="00961056" w:rsidP="00250C0D">
      <w:pPr>
        <w:ind w:firstLine="360"/>
        <w:jc w:val="both"/>
        <w:rPr>
          <w:rFonts w:ascii="Verdana" w:hAnsi="Verdana" w:cs="Arial"/>
          <w:sz w:val="22"/>
          <w:szCs w:val="22"/>
        </w:rPr>
      </w:pPr>
    </w:p>
    <w:p w14:paraId="230E866E" w14:textId="77777777" w:rsidR="005528EA" w:rsidRPr="00CF08B5" w:rsidRDefault="005528EA" w:rsidP="005528EA">
      <w:pPr>
        <w:pStyle w:val="Ttulo2"/>
        <w:ind w:left="1418"/>
        <w:rPr>
          <w:rFonts w:ascii="Verdana" w:eastAsia="Arial" w:hAnsi="Verdana" w:cs="Arial"/>
          <w:spacing w:val="-1"/>
          <w:sz w:val="22"/>
          <w:szCs w:val="22"/>
        </w:rPr>
      </w:pPr>
      <w:bookmarkStart w:id="8" w:name="_Toc171939712"/>
      <w:r w:rsidRPr="00CF08B5">
        <w:rPr>
          <w:rFonts w:ascii="Verdana" w:eastAsia="Arial" w:hAnsi="Verdana" w:cs="Arial"/>
          <w:spacing w:val="-1"/>
          <w:sz w:val="22"/>
          <w:szCs w:val="22"/>
        </w:rPr>
        <w:lastRenderedPageBreak/>
        <w:t>Buscar facturas</w:t>
      </w:r>
      <w:bookmarkEnd w:id="8"/>
    </w:p>
    <w:p w14:paraId="7F47F6E9" w14:textId="77777777" w:rsidR="005528EA" w:rsidRDefault="005528EA" w:rsidP="00250C0D">
      <w:pPr>
        <w:ind w:firstLine="360"/>
        <w:jc w:val="both"/>
        <w:rPr>
          <w:rFonts w:ascii="Verdana" w:hAnsi="Verdana" w:cs="Arial"/>
          <w:sz w:val="22"/>
          <w:szCs w:val="22"/>
        </w:rPr>
      </w:pPr>
    </w:p>
    <w:p w14:paraId="06D83764" w14:textId="77777777" w:rsidR="00961056" w:rsidRPr="003C082A" w:rsidRDefault="00961056" w:rsidP="00250C0D">
      <w:pPr>
        <w:ind w:firstLine="360"/>
        <w:jc w:val="both"/>
        <w:rPr>
          <w:rFonts w:ascii="Verdana" w:hAnsi="Verdana" w:cs="Arial"/>
          <w:sz w:val="22"/>
          <w:szCs w:val="22"/>
        </w:rPr>
      </w:pPr>
      <w:r w:rsidRPr="003C082A">
        <w:rPr>
          <w:rFonts w:ascii="Verdana" w:hAnsi="Verdana" w:cs="Arial"/>
          <w:sz w:val="22"/>
          <w:szCs w:val="22"/>
        </w:rPr>
        <w:t>Puede seleccionar lo siguiente:</w:t>
      </w:r>
    </w:p>
    <w:p w14:paraId="2FD1BCCA" w14:textId="77777777" w:rsidR="00961056" w:rsidRPr="003C082A" w:rsidRDefault="00961056" w:rsidP="00250C0D">
      <w:pPr>
        <w:numPr>
          <w:ilvl w:val="0"/>
          <w:numId w:val="3"/>
        </w:numPr>
        <w:jc w:val="both"/>
        <w:rPr>
          <w:rFonts w:ascii="Verdana" w:hAnsi="Verdana" w:cs="Arial"/>
          <w:sz w:val="22"/>
          <w:szCs w:val="22"/>
        </w:rPr>
      </w:pPr>
      <w:r w:rsidRPr="003C082A">
        <w:rPr>
          <w:rFonts w:ascii="Verdana" w:hAnsi="Verdana" w:cs="Arial"/>
          <w:sz w:val="22"/>
          <w:szCs w:val="22"/>
        </w:rPr>
        <w:t>Consultar última factura</w:t>
      </w:r>
    </w:p>
    <w:p w14:paraId="1C445379" w14:textId="77777777" w:rsidR="00961056" w:rsidRPr="003C082A" w:rsidRDefault="00961056" w:rsidP="00250C0D">
      <w:pPr>
        <w:numPr>
          <w:ilvl w:val="0"/>
          <w:numId w:val="3"/>
        </w:numPr>
        <w:jc w:val="both"/>
        <w:rPr>
          <w:rFonts w:ascii="Verdana" w:hAnsi="Verdana" w:cs="Arial"/>
          <w:sz w:val="22"/>
          <w:szCs w:val="22"/>
        </w:rPr>
      </w:pPr>
      <w:r w:rsidRPr="003C082A">
        <w:rPr>
          <w:rFonts w:ascii="Verdana" w:hAnsi="Verdana" w:cs="Arial"/>
          <w:sz w:val="22"/>
          <w:szCs w:val="22"/>
        </w:rPr>
        <w:t>Solicitar factura o Declaración Jurada de No pago</w:t>
      </w:r>
    </w:p>
    <w:p w14:paraId="04430461" w14:textId="77777777" w:rsidR="00961056" w:rsidRPr="003C082A" w:rsidRDefault="00961056" w:rsidP="00250C0D">
      <w:pPr>
        <w:numPr>
          <w:ilvl w:val="0"/>
          <w:numId w:val="3"/>
        </w:numPr>
        <w:jc w:val="both"/>
        <w:rPr>
          <w:rFonts w:ascii="Verdana" w:hAnsi="Verdana" w:cs="Arial"/>
          <w:sz w:val="22"/>
          <w:szCs w:val="22"/>
        </w:rPr>
      </w:pPr>
      <w:r w:rsidRPr="003C082A">
        <w:rPr>
          <w:rFonts w:ascii="Verdana" w:hAnsi="Verdana" w:cs="Arial"/>
          <w:sz w:val="22"/>
          <w:szCs w:val="22"/>
        </w:rPr>
        <w:t>Generar factura autogestionada</w:t>
      </w:r>
    </w:p>
    <w:p w14:paraId="1A0BB24A" w14:textId="77777777" w:rsidR="00961056" w:rsidRDefault="00961056" w:rsidP="00250C0D">
      <w:pPr>
        <w:numPr>
          <w:ilvl w:val="0"/>
          <w:numId w:val="3"/>
        </w:numPr>
        <w:jc w:val="both"/>
        <w:rPr>
          <w:rFonts w:ascii="Verdana" w:hAnsi="Verdana" w:cs="Arial"/>
          <w:sz w:val="22"/>
          <w:szCs w:val="22"/>
        </w:rPr>
      </w:pPr>
      <w:r w:rsidRPr="003C082A">
        <w:rPr>
          <w:rFonts w:ascii="Verdana" w:hAnsi="Verdana" w:cs="Arial"/>
          <w:sz w:val="22"/>
          <w:szCs w:val="22"/>
        </w:rPr>
        <w:t>Buscar Facturas por Referencia de Cobro</w:t>
      </w:r>
    </w:p>
    <w:p w14:paraId="4267A17A" w14:textId="77777777" w:rsidR="003333B7" w:rsidRDefault="003333B7" w:rsidP="003333B7">
      <w:pPr>
        <w:jc w:val="both"/>
        <w:rPr>
          <w:rFonts w:ascii="Verdana" w:hAnsi="Verdana" w:cs="Arial"/>
          <w:sz w:val="22"/>
          <w:szCs w:val="22"/>
        </w:rPr>
      </w:pPr>
    </w:p>
    <w:p w14:paraId="1CAA9FC3" w14:textId="77777777" w:rsidR="003333B7" w:rsidRPr="003C082A" w:rsidRDefault="003333B7" w:rsidP="003333B7">
      <w:pPr>
        <w:jc w:val="both"/>
        <w:rPr>
          <w:rFonts w:ascii="Verdana" w:hAnsi="Verdana" w:cs="Arial"/>
          <w:sz w:val="22"/>
          <w:szCs w:val="22"/>
        </w:rPr>
      </w:pPr>
    </w:p>
    <w:p w14:paraId="61C91742" w14:textId="00B46F94" w:rsidR="00961056" w:rsidRPr="003C082A" w:rsidRDefault="003333B7" w:rsidP="003333B7">
      <w:pPr>
        <w:ind w:left="993"/>
        <w:jc w:val="both"/>
        <w:rPr>
          <w:rFonts w:ascii="Verdana" w:hAnsi="Verdana"/>
          <w:noProof/>
          <w:lang w:eastAsia="es-UY"/>
        </w:rPr>
      </w:pPr>
      <w:bookmarkStart w:id="9" w:name="_GoBack"/>
      <w:bookmarkEnd w:id="9"/>
      <w:r>
        <w:rPr>
          <w:noProof/>
          <w:lang w:eastAsia="es-UY"/>
        </w:rPr>
        <w:drawing>
          <wp:inline distT="0" distB="0" distL="0" distR="0" wp14:anchorId="25293E82" wp14:editId="6707E105">
            <wp:extent cx="3567280" cy="1501140"/>
            <wp:effectExtent l="0" t="0" r="0" b="381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2262"/>
                    <a:stretch/>
                  </pic:blipFill>
                  <pic:spPr bwMode="auto">
                    <a:xfrm>
                      <a:off x="0" y="0"/>
                      <a:ext cx="3604965" cy="15169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A8E3B6E" w14:textId="77777777" w:rsidR="00961056" w:rsidRPr="003C082A" w:rsidRDefault="00961056" w:rsidP="00250C0D">
      <w:pPr>
        <w:jc w:val="both"/>
        <w:rPr>
          <w:rFonts w:ascii="Verdana" w:hAnsi="Verdana"/>
          <w:noProof/>
          <w:lang w:eastAsia="es-UY"/>
        </w:rPr>
      </w:pPr>
    </w:p>
    <w:p w14:paraId="3D8ADFD9" w14:textId="77777777" w:rsidR="00961056" w:rsidRPr="003C082A" w:rsidRDefault="00961056" w:rsidP="00250C0D">
      <w:pPr>
        <w:jc w:val="both"/>
        <w:rPr>
          <w:rFonts w:ascii="Verdana" w:hAnsi="Verdana"/>
          <w:noProof/>
          <w:lang w:eastAsia="es-UY"/>
        </w:rPr>
      </w:pPr>
    </w:p>
    <w:p w14:paraId="13BA6F76" w14:textId="77777777" w:rsidR="00961056" w:rsidRPr="003C082A" w:rsidRDefault="00961056" w:rsidP="00250C0D">
      <w:pPr>
        <w:ind w:left="390"/>
        <w:jc w:val="both"/>
        <w:rPr>
          <w:rFonts w:ascii="Verdana" w:hAnsi="Verdana" w:cs="Arial"/>
          <w:sz w:val="22"/>
          <w:szCs w:val="22"/>
        </w:rPr>
      </w:pPr>
    </w:p>
    <w:p w14:paraId="7252BD5C" w14:textId="77777777" w:rsidR="00961056" w:rsidRPr="003C082A" w:rsidRDefault="00961056" w:rsidP="005C4B45">
      <w:pPr>
        <w:jc w:val="both"/>
        <w:rPr>
          <w:rFonts w:ascii="Verdana" w:hAnsi="Verdana" w:cs="Arial"/>
          <w:sz w:val="22"/>
          <w:szCs w:val="22"/>
        </w:rPr>
      </w:pPr>
      <w:r w:rsidRPr="003C082A">
        <w:rPr>
          <w:rFonts w:ascii="Verdana" w:hAnsi="Verdana" w:cs="Arial"/>
          <w:sz w:val="22"/>
          <w:szCs w:val="22"/>
        </w:rPr>
        <w:lastRenderedPageBreak/>
        <w:t xml:space="preserve">Una vez obtenidas las facturas que se desean pagar, debe seleccionar en Acciones para facturas/DJNP seleccionadas, la opción </w:t>
      </w:r>
      <w:r w:rsidR="008112EF" w:rsidRPr="003C082A">
        <w:rPr>
          <w:rFonts w:ascii="Verdana" w:hAnsi="Verdana" w:cs="Arial"/>
          <w:sz w:val="22"/>
          <w:szCs w:val="22"/>
        </w:rPr>
        <w:t>“</w:t>
      </w:r>
      <w:r w:rsidRPr="003C082A">
        <w:rPr>
          <w:rFonts w:ascii="Verdana" w:hAnsi="Verdana" w:cs="Arial"/>
          <w:sz w:val="22"/>
          <w:szCs w:val="22"/>
        </w:rPr>
        <w:t>Pagar con compensaciones o certificados electrónicos DGI</w:t>
      </w:r>
      <w:r w:rsidR="008112EF" w:rsidRPr="003C082A">
        <w:rPr>
          <w:rFonts w:ascii="Verdana" w:hAnsi="Verdana" w:cs="Arial"/>
          <w:sz w:val="22"/>
          <w:szCs w:val="22"/>
        </w:rPr>
        <w:t>”</w:t>
      </w:r>
      <w:r w:rsidRPr="003C082A">
        <w:rPr>
          <w:rFonts w:ascii="Verdana" w:hAnsi="Verdana" w:cs="Arial"/>
          <w:sz w:val="22"/>
          <w:szCs w:val="22"/>
        </w:rPr>
        <w:t xml:space="preserve"> y presionar “Pagar”.</w:t>
      </w:r>
    </w:p>
    <w:p w14:paraId="6B3754CD" w14:textId="77777777" w:rsidR="00961056" w:rsidRPr="003C082A" w:rsidRDefault="00961056" w:rsidP="00250C0D">
      <w:pPr>
        <w:jc w:val="both"/>
        <w:rPr>
          <w:rFonts w:ascii="Verdana" w:hAnsi="Verdana"/>
          <w:noProof/>
          <w:lang w:eastAsia="es-UY"/>
        </w:rPr>
      </w:pPr>
    </w:p>
    <w:p w14:paraId="44BD2958" w14:textId="77777777" w:rsidR="00961056" w:rsidRPr="003C082A" w:rsidRDefault="00961056" w:rsidP="00250C0D">
      <w:pPr>
        <w:jc w:val="both"/>
        <w:rPr>
          <w:rFonts w:ascii="Verdana" w:hAnsi="Verdana"/>
          <w:noProof/>
          <w:lang w:eastAsia="es-UY"/>
        </w:rPr>
      </w:pPr>
    </w:p>
    <w:p w14:paraId="27E7EBF6" w14:textId="77777777" w:rsidR="00961056" w:rsidRPr="003C082A" w:rsidRDefault="00961056" w:rsidP="00250C0D">
      <w:pPr>
        <w:jc w:val="both"/>
        <w:rPr>
          <w:rFonts w:ascii="Verdana" w:hAnsi="Verdana"/>
        </w:rPr>
      </w:pPr>
      <w:r w:rsidRPr="003C082A">
        <w:rPr>
          <w:rFonts w:ascii="Verdana" w:hAnsi="Verdana"/>
          <w:noProof/>
          <w:lang w:eastAsia="es-UY"/>
        </w:rPr>
        <w:tab/>
      </w:r>
    </w:p>
    <w:p w14:paraId="075411CA" w14:textId="77777777" w:rsidR="00961056" w:rsidRPr="003C082A" w:rsidRDefault="00961056" w:rsidP="00250C0D">
      <w:pPr>
        <w:jc w:val="both"/>
        <w:rPr>
          <w:rFonts w:ascii="Verdana" w:hAnsi="Verdana"/>
        </w:rPr>
      </w:pPr>
      <w:r w:rsidRPr="003C082A">
        <w:rPr>
          <w:rFonts w:ascii="Verdana" w:hAnsi="Verdana"/>
          <w:noProof/>
          <w:lang w:eastAsia="es-UY"/>
        </w:rPr>
        <w:drawing>
          <wp:inline distT="0" distB="0" distL="0" distR="0" wp14:anchorId="40303300" wp14:editId="14216DA8">
            <wp:extent cx="5070475" cy="1626870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0475" cy="1626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4"/>
    <w:bookmarkEnd w:id="5"/>
    <w:p w14:paraId="3F3B288E" w14:textId="77777777" w:rsidR="00961056" w:rsidRPr="003C082A" w:rsidRDefault="00961056" w:rsidP="00250C0D">
      <w:pPr>
        <w:pStyle w:val="MNormal"/>
        <w:spacing w:line="360" w:lineRule="auto"/>
        <w:rPr>
          <w:bCs/>
          <w:sz w:val="22"/>
          <w:szCs w:val="22"/>
        </w:rPr>
      </w:pPr>
    </w:p>
    <w:p w14:paraId="5B8FB5F0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pacing w:val="-1"/>
          <w:sz w:val="22"/>
          <w:szCs w:val="22"/>
        </w:rPr>
      </w:pPr>
    </w:p>
    <w:p w14:paraId="334396AC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pacing w:val="-1"/>
          <w:sz w:val="22"/>
          <w:szCs w:val="22"/>
        </w:rPr>
      </w:pPr>
    </w:p>
    <w:p w14:paraId="42F82032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pacing w:val="-1"/>
          <w:sz w:val="22"/>
          <w:szCs w:val="22"/>
        </w:rPr>
      </w:pPr>
    </w:p>
    <w:p w14:paraId="43F80497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pacing w:val="-1"/>
          <w:sz w:val="22"/>
          <w:szCs w:val="22"/>
        </w:rPr>
      </w:pPr>
    </w:p>
    <w:p w14:paraId="1CD4FA50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pacing w:val="-1"/>
          <w:sz w:val="22"/>
          <w:szCs w:val="22"/>
        </w:rPr>
      </w:pPr>
    </w:p>
    <w:p w14:paraId="3193804B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pacing w:val="-1"/>
          <w:sz w:val="22"/>
          <w:szCs w:val="22"/>
        </w:rPr>
      </w:pPr>
    </w:p>
    <w:p w14:paraId="02AD7DB0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pacing w:val="-1"/>
          <w:sz w:val="22"/>
          <w:szCs w:val="22"/>
        </w:rPr>
      </w:pPr>
    </w:p>
    <w:p w14:paraId="54BB8481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pacing w:val="-1"/>
          <w:sz w:val="22"/>
          <w:szCs w:val="22"/>
        </w:rPr>
      </w:pPr>
    </w:p>
    <w:p w14:paraId="38D73237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pacing w:val="-1"/>
          <w:sz w:val="22"/>
          <w:szCs w:val="22"/>
        </w:rPr>
      </w:pPr>
    </w:p>
    <w:p w14:paraId="32AE414C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pacing w:val="-1"/>
          <w:sz w:val="22"/>
          <w:szCs w:val="22"/>
        </w:rPr>
      </w:pPr>
    </w:p>
    <w:p w14:paraId="620BC7DD" w14:textId="77777777" w:rsidR="00961056" w:rsidRDefault="00C75473" w:rsidP="00C75473">
      <w:pPr>
        <w:pStyle w:val="Ttulo2"/>
        <w:ind w:left="1418"/>
        <w:rPr>
          <w:rFonts w:ascii="Verdana" w:eastAsia="Arial" w:hAnsi="Verdana" w:cs="Arial"/>
          <w:spacing w:val="-1"/>
          <w:sz w:val="22"/>
          <w:szCs w:val="22"/>
        </w:rPr>
      </w:pPr>
      <w:bookmarkStart w:id="10" w:name="_Toc171939713"/>
      <w:r>
        <w:rPr>
          <w:rFonts w:ascii="Verdana" w:eastAsia="Arial" w:hAnsi="Verdana" w:cs="Arial"/>
          <w:spacing w:val="-1"/>
          <w:sz w:val="22"/>
          <w:szCs w:val="22"/>
        </w:rPr>
        <w:t>Seleccionar medios de pago</w:t>
      </w:r>
      <w:bookmarkEnd w:id="10"/>
    </w:p>
    <w:p w14:paraId="78FF5F85" w14:textId="77777777" w:rsidR="00C75473" w:rsidRPr="00C75473" w:rsidRDefault="00C75473" w:rsidP="00C75473">
      <w:pPr>
        <w:rPr>
          <w:rFonts w:eastAsia="Arial"/>
        </w:rPr>
      </w:pPr>
    </w:p>
    <w:p w14:paraId="78006347" w14:textId="388B06AE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hAnsi="Verdana" w:cs="Arial"/>
          <w:sz w:val="22"/>
          <w:szCs w:val="22"/>
        </w:rPr>
      </w:pPr>
      <w:r w:rsidRPr="003C082A">
        <w:rPr>
          <w:rFonts w:ascii="Verdana" w:hAnsi="Verdana" w:cs="Arial"/>
          <w:sz w:val="22"/>
          <w:szCs w:val="22"/>
        </w:rPr>
        <w:t xml:space="preserve">Aquí deberá </w:t>
      </w:r>
      <w:r w:rsidR="009A1863">
        <w:rPr>
          <w:rFonts w:ascii="Verdana" w:hAnsi="Verdana" w:cs="Arial"/>
          <w:sz w:val="22"/>
          <w:szCs w:val="22"/>
        </w:rPr>
        <w:t xml:space="preserve">elegir </w:t>
      </w:r>
      <w:r w:rsidRPr="003C082A">
        <w:rPr>
          <w:rFonts w:ascii="Verdana" w:hAnsi="Verdana" w:cs="Arial"/>
          <w:sz w:val="22"/>
          <w:szCs w:val="22"/>
        </w:rPr>
        <w:t>los medios de pago con los que desea pagar las facturas seleccionadas:</w:t>
      </w:r>
    </w:p>
    <w:p w14:paraId="41EDA5A3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pacing w:val="-1"/>
          <w:sz w:val="22"/>
          <w:szCs w:val="22"/>
        </w:rPr>
      </w:pPr>
    </w:p>
    <w:p w14:paraId="54F82805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pacing w:val="-1"/>
          <w:sz w:val="22"/>
          <w:szCs w:val="22"/>
        </w:rPr>
      </w:pPr>
    </w:p>
    <w:p w14:paraId="4F241E6F" w14:textId="77777777" w:rsidR="00961056" w:rsidRPr="003C082A" w:rsidRDefault="00961056" w:rsidP="00250C0D">
      <w:pPr>
        <w:pStyle w:val="MNormal"/>
        <w:spacing w:line="360" w:lineRule="auto"/>
        <w:rPr>
          <w:noProof/>
          <w:lang w:val="es-UY" w:eastAsia="es-UY"/>
        </w:rPr>
      </w:pPr>
      <w:r w:rsidRPr="003C082A">
        <w:rPr>
          <w:noProof/>
          <w:lang w:val="es-UY" w:eastAsia="es-UY"/>
        </w:rPr>
        <w:drawing>
          <wp:inline distT="0" distB="0" distL="0" distR="0" wp14:anchorId="5C6E5C45" wp14:editId="10D6A467">
            <wp:extent cx="5225415" cy="5011420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5415" cy="5011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B06144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pacing w:val="-1"/>
          <w:sz w:val="22"/>
          <w:szCs w:val="22"/>
        </w:rPr>
      </w:pPr>
    </w:p>
    <w:p w14:paraId="0490387C" w14:textId="488C1C2C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hAnsi="Verdana" w:cs="Arial"/>
          <w:sz w:val="22"/>
          <w:szCs w:val="22"/>
        </w:rPr>
      </w:pPr>
      <w:r w:rsidRPr="003C082A">
        <w:rPr>
          <w:rFonts w:ascii="Verdana" w:hAnsi="Verdana" w:cs="Arial"/>
          <w:sz w:val="22"/>
          <w:szCs w:val="22"/>
        </w:rPr>
        <w:lastRenderedPageBreak/>
        <w:t xml:space="preserve">En la grilla final se </w:t>
      </w:r>
      <w:r w:rsidR="003650C8">
        <w:rPr>
          <w:rFonts w:ascii="Verdana" w:hAnsi="Verdana" w:cs="Arial"/>
          <w:sz w:val="22"/>
          <w:szCs w:val="22"/>
        </w:rPr>
        <w:t xml:space="preserve">actualiza </w:t>
      </w:r>
      <w:r w:rsidRPr="003C082A">
        <w:rPr>
          <w:rFonts w:ascii="Verdana" w:hAnsi="Verdana" w:cs="Arial"/>
          <w:sz w:val="22"/>
          <w:szCs w:val="22"/>
        </w:rPr>
        <w:t>el cuadro de totales a medida que va seleccionando o deseleccionando medios de pago y facturas.</w:t>
      </w:r>
    </w:p>
    <w:p w14:paraId="2BD3AB2A" w14:textId="77777777" w:rsidR="00961056" w:rsidRPr="003C082A" w:rsidRDefault="00961056" w:rsidP="00250C0D">
      <w:pPr>
        <w:pStyle w:val="MNormal"/>
        <w:spacing w:line="360" w:lineRule="auto"/>
        <w:rPr>
          <w:bCs/>
          <w:sz w:val="22"/>
          <w:szCs w:val="22"/>
          <w:lang w:val="es-UY"/>
        </w:rPr>
      </w:pPr>
    </w:p>
    <w:p w14:paraId="725A33FC" w14:textId="77777777" w:rsidR="00961056" w:rsidRPr="003C082A" w:rsidRDefault="00961056" w:rsidP="00250C0D">
      <w:pPr>
        <w:pStyle w:val="MNormal"/>
        <w:spacing w:line="360" w:lineRule="auto"/>
        <w:rPr>
          <w:bCs/>
          <w:sz w:val="22"/>
          <w:szCs w:val="22"/>
          <w:lang w:val="es-UY"/>
        </w:rPr>
      </w:pPr>
    </w:p>
    <w:p w14:paraId="09894090" w14:textId="77777777" w:rsidR="00961056" w:rsidRPr="003C082A" w:rsidRDefault="00961056" w:rsidP="00250C0D">
      <w:pPr>
        <w:pStyle w:val="MNormal"/>
        <w:spacing w:line="360" w:lineRule="auto"/>
        <w:rPr>
          <w:bCs/>
          <w:sz w:val="22"/>
          <w:szCs w:val="22"/>
          <w:lang w:val="es-UY"/>
        </w:rPr>
      </w:pPr>
    </w:p>
    <w:p w14:paraId="717E8B15" w14:textId="77777777" w:rsidR="00961056" w:rsidRPr="003C082A" w:rsidRDefault="00961056" w:rsidP="00250C0D">
      <w:pPr>
        <w:pStyle w:val="MNormal"/>
        <w:spacing w:line="360" w:lineRule="auto"/>
        <w:rPr>
          <w:bCs/>
          <w:sz w:val="22"/>
          <w:szCs w:val="22"/>
          <w:lang w:val="es-UY"/>
        </w:rPr>
      </w:pPr>
    </w:p>
    <w:p w14:paraId="1EAA9C5E" w14:textId="77777777" w:rsidR="00961056" w:rsidRPr="003C082A" w:rsidRDefault="00961056" w:rsidP="00250C0D">
      <w:pPr>
        <w:pStyle w:val="MNormal"/>
        <w:spacing w:line="360" w:lineRule="auto"/>
        <w:rPr>
          <w:bCs/>
          <w:sz w:val="22"/>
          <w:szCs w:val="22"/>
          <w:lang w:val="es-UY"/>
        </w:rPr>
      </w:pPr>
    </w:p>
    <w:p w14:paraId="123D7FD1" w14:textId="77777777" w:rsidR="00961056" w:rsidRPr="00C75473" w:rsidRDefault="00C75473" w:rsidP="00C75473">
      <w:pPr>
        <w:pStyle w:val="Ttulo2"/>
        <w:ind w:left="1418"/>
        <w:rPr>
          <w:rFonts w:ascii="Verdana" w:eastAsia="Arial" w:hAnsi="Verdana" w:cs="Arial"/>
          <w:spacing w:val="-1"/>
          <w:sz w:val="22"/>
          <w:szCs w:val="22"/>
        </w:rPr>
      </w:pPr>
      <w:bookmarkStart w:id="11" w:name="_Toc171939714"/>
      <w:r w:rsidRPr="00C75473">
        <w:rPr>
          <w:rFonts w:ascii="Verdana" w:eastAsia="Arial" w:hAnsi="Verdana" w:cs="Arial"/>
          <w:spacing w:val="-1"/>
          <w:sz w:val="22"/>
          <w:szCs w:val="22"/>
        </w:rPr>
        <w:t>Me</w:t>
      </w:r>
      <w:r>
        <w:rPr>
          <w:rFonts w:ascii="Verdana" w:eastAsia="Arial" w:hAnsi="Verdana" w:cs="Arial"/>
          <w:spacing w:val="-1"/>
          <w:sz w:val="22"/>
          <w:szCs w:val="22"/>
        </w:rPr>
        <w:t>n</w:t>
      </w:r>
      <w:r w:rsidRPr="00C75473">
        <w:rPr>
          <w:rFonts w:ascii="Verdana" w:eastAsia="Arial" w:hAnsi="Verdana" w:cs="Arial"/>
          <w:spacing w:val="-1"/>
          <w:sz w:val="22"/>
          <w:szCs w:val="22"/>
        </w:rPr>
        <w:t>sajes</w:t>
      </w:r>
      <w:bookmarkEnd w:id="11"/>
    </w:p>
    <w:p w14:paraId="5C5D3B35" w14:textId="77777777" w:rsidR="00961056" w:rsidRPr="003C082A" w:rsidRDefault="00961056" w:rsidP="00250C0D">
      <w:pPr>
        <w:pStyle w:val="MNormal"/>
        <w:spacing w:line="360" w:lineRule="auto"/>
        <w:rPr>
          <w:bCs/>
          <w:sz w:val="22"/>
          <w:szCs w:val="22"/>
          <w:lang w:val="es-UY"/>
        </w:rPr>
      </w:pPr>
    </w:p>
    <w:p w14:paraId="7FB548A0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hAnsi="Verdana" w:cs="Arial"/>
          <w:sz w:val="22"/>
          <w:szCs w:val="22"/>
        </w:rPr>
      </w:pPr>
      <w:r w:rsidRPr="003C082A">
        <w:rPr>
          <w:rFonts w:ascii="Verdana" w:hAnsi="Verdana" w:cs="Arial"/>
          <w:sz w:val="22"/>
          <w:szCs w:val="22"/>
        </w:rPr>
        <w:lastRenderedPageBreak/>
        <w:t>Al presionar “Aceptar” el sistema le mostrará un mensaje con información respecto a los medios de pagos y facturas, así como también las opciones que tiene.</w:t>
      </w:r>
    </w:p>
    <w:p w14:paraId="68B0234D" w14:textId="77777777" w:rsidR="00961056" w:rsidRPr="003C082A" w:rsidRDefault="00961056" w:rsidP="00250C0D">
      <w:pPr>
        <w:pStyle w:val="MNormal"/>
        <w:spacing w:line="360" w:lineRule="auto"/>
        <w:rPr>
          <w:bCs/>
          <w:sz w:val="22"/>
          <w:szCs w:val="22"/>
          <w:lang w:val="es-UY"/>
        </w:rPr>
      </w:pPr>
    </w:p>
    <w:p w14:paraId="48472082" w14:textId="77777777" w:rsidR="00961056" w:rsidRPr="003C082A" w:rsidRDefault="00961056" w:rsidP="00250C0D">
      <w:pPr>
        <w:pStyle w:val="MNormal"/>
        <w:spacing w:line="360" w:lineRule="auto"/>
        <w:rPr>
          <w:noProof/>
          <w:lang w:val="es-UY" w:eastAsia="es-UY"/>
        </w:rPr>
      </w:pPr>
      <w:r w:rsidRPr="003C082A">
        <w:rPr>
          <w:noProof/>
          <w:lang w:val="es-UY" w:eastAsia="es-UY"/>
        </w:rPr>
        <w:drawing>
          <wp:inline distT="0" distB="0" distL="0" distR="0" wp14:anchorId="156DB506" wp14:editId="2CC66419">
            <wp:extent cx="5307965" cy="3966210"/>
            <wp:effectExtent l="0" t="0" r="6985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7965" cy="3966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B6E567" w14:textId="77777777" w:rsidR="00961056" w:rsidRPr="003C082A" w:rsidRDefault="00961056" w:rsidP="00250C0D">
      <w:pPr>
        <w:pStyle w:val="MNormal"/>
        <w:spacing w:line="360" w:lineRule="auto"/>
        <w:rPr>
          <w:noProof/>
          <w:lang w:val="es-UY" w:eastAsia="es-UY"/>
        </w:rPr>
      </w:pPr>
    </w:p>
    <w:p w14:paraId="628B99E0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b/>
          <w:sz w:val="22"/>
          <w:szCs w:val="22"/>
        </w:rPr>
      </w:pPr>
      <w:r w:rsidRPr="003C082A">
        <w:rPr>
          <w:rFonts w:ascii="Verdana" w:eastAsia="Arial" w:hAnsi="Verdana" w:cs="Arial"/>
          <w:b/>
          <w:sz w:val="22"/>
          <w:szCs w:val="22"/>
        </w:rPr>
        <w:t>Consideraciones a tener en cuenta</w:t>
      </w:r>
    </w:p>
    <w:p w14:paraId="209B1126" w14:textId="77777777" w:rsidR="00961056" w:rsidRPr="003C082A" w:rsidRDefault="00961056" w:rsidP="00250C0D">
      <w:pPr>
        <w:pStyle w:val="Prrafodelista"/>
        <w:numPr>
          <w:ilvl w:val="0"/>
          <w:numId w:val="4"/>
        </w:numPr>
        <w:spacing w:line="302" w:lineRule="auto"/>
        <w:ind w:right="81"/>
        <w:contextualSpacing/>
        <w:jc w:val="both"/>
        <w:rPr>
          <w:rFonts w:ascii="Verdana" w:eastAsia="Arial" w:hAnsi="Verdana" w:cs="Arial"/>
          <w:sz w:val="22"/>
          <w:szCs w:val="22"/>
          <w:lang w:val="es-UY"/>
        </w:rPr>
      </w:pPr>
      <w:r w:rsidRPr="003C082A">
        <w:rPr>
          <w:rFonts w:ascii="Verdana" w:eastAsia="Arial" w:hAnsi="Verdana" w:cs="Arial"/>
          <w:sz w:val="22"/>
          <w:szCs w:val="22"/>
          <w:lang w:val="es-UY"/>
        </w:rPr>
        <w:t>Si los medios de pago cubren las facturas, estas quedan intervenidas y finaliza la transacción.</w:t>
      </w:r>
    </w:p>
    <w:p w14:paraId="77EDB26C" w14:textId="77777777" w:rsidR="00961056" w:rsidRPr="003C082A" w:rsidRDefault="00961056" w:rsidP="00250C0D">
      <w:pPr>
        <w:pStyle w:val="Prrafodelista"/>
        <w:numPr>
          <w:ilvl w:val="0"/>
          <w:numId w:val="4"/>
        </w:numPr>
        <w:spacing w:line="302" w:lineRule="auto"/>
        <w:ind w:right="81"/>
        <w:contextualSpacing/>
        <w:jc w:val="both"/>
        <w:rPr>
          <w:rFonts w:ascii="Verdana" w:eastAsia="Arial" w:hAnsi="Verdana" w:cs="Arial"/>
          <w:sz w:val="22"/>
          <w:szCs w:val="22"/>
          <w:lang w:val="es-UY"/>
        </w:rPr>
      </w:pPr>
      <w:r w:rsidRPr="003C082A">
        <w:rPr>
          <w:rFonts w:ascii="Verdana" w:eastAsia="Arial" w:hAnsi="Verdana" w:cs="Arial"/>
          <w:sz w:val="22"/>
          <w:szCs w:val="22"/>
          <w:lang w:val="es-UY"/>
        </w:rPr>
        <w:t>Si existe saldo a pagar, se puede pagar en línea o generar un pago a cuenta y/o anticipo de IRPF por los medios de pagos seleccionados.</w:t>
      </w:r>
    </w:p>
    <w:p w14:paraId="74E2CE58" w14:textId="77777777" w:rsidR="00961056" w:rsidRPr="003C082A" w:rsidRDefault="00961056" w:rsidP="00250C0D">
      <w:pPr>
        <w:pStyle w:val="Prrafodelista"/>
        <w:numPr>
          <w:ilvl w:val="0"/>
          <w:numId w:val="4"/>
        </w:numPr>
        <w:spacing w:line="302" w:lineRule="auto"/>
        <w:ind w:right="81"/>
        <w:contextualSpacing/>
        <w:jc w:val="both"/>
        <w:rPr>
          <w:rFonts w:ascii="Verdana" w:eastAsia="Arial" w:hAnsi="Verdana" w:cs="Arial"/>
          <w:sz w:val="22"/>
          <w:szCs w:val="22"/>
          <w:lang w:val="es-UY"/>
        </w:rPr>
      </w:pPr>
      <w:r w:rsidRPr="003C082A">
        <w:rPr>
          <w:rFonts w:ascii="Verdana" w:eastAsia="Arial" w:hAnsi="Verdana" w:cs="Arial"/>
          <w:sz w:val="22"/>
          <w:szCs w:val="22"/>
          <w:lang w:val="es-UY"/>
        </w:rPr>
        <w:t>Si en la grilla le aparecen créditos por excedente de los medios de pago quedará ingresado un pago a cuenta y/o anticipo de IRPF, dependiendo del medio de pago y de la asignación que desee realizar.</w:t>
      </w:r>
      <w:r w:rsidRPr="003C082A">
        <w:rPr>
          <w:rFonts w:ascii="Verdana" w:eastAsia="Arial" w:hAnsi="Verdana" w:cs="Arial"/>
          <w:color w:val="FF0000"/>
          <w:sz w:val="22"/>
          <w:szCs w:val="22"/>
          <w:lang w:val="es-UY"/>
        </w:rPr>
        <w:t xml:space="preserve"> </w:t>
      </w:r>
      <w:r w:rsidRPr="003C082A">
        <w:rPr>
          <w:rFonts w:ascii="Verdana" w:eastAsia="Arial" w:hAnsi="Verdana" w:cs="Arial"/>
          <w:sz w:val="22"/>
          <w:szCs w:val="22"/>
          <w:lang w:val="es-UY"/>
        </w:rPr>
        <w:t xml:space="preserve">Para el caso de IRPF </w:t>
      </w:r>
      <w:r w:rsidR="004C0CCA">
        <w:rPr>
          <w:rFonts w:ascii="Verdana" w:eastAsia="Arial" w:hAnsi="Verdana" w:cs="Arial"/>
          <w:sz w:val="22"/>
          <w:szCs w:val="22"/>
          <w:lang w:val="es-UY"/>
        </w:rPr>
        <w:t xml:space="preserve">los anticipos se generan </w:t>
      </w:r>
      <w:r w:rsidRPr="003C082A">
        <w:rPr>
          <w:rFonts w:ascii="Verdana" w:eastAsia="Arial" w:hAnsi="Verdana" w:cs="Arial"/>
          <w:sz w:val="22"/>
          <w:szCs w:val="22"/>
          <w:lang w:val="es-UY"/>
        </w:rPr>
        <w:t>con mes de cargo de la fecha del pago.</w:t>
      </w:r>
    </w:p>
    <w:p w14:paraId="3C130293" w14:textId="4221B174" w:rsidR="00961056" w:rsidRPr="003C082A" w:rsidRDefault="00961056" w:rsidP="00250C0D">
      <w:pPr>
        <w:pStyle w:val="Prrafodelista"/>
        <w:numPr>
          <w:ilvl w:val="0"/>
          <w:numId w:val="4"/>
        </w:numPr>
        <w:spacing w:line="302" w:lineRule="auto"/>
        <w:ind w:right="81"/>
        <w:contextualSpacing/>
        <w:jc w:val="both"/>
        <w:rPr>
          <w:rFonts w:ascii="Verdana" w:eastAsia="Arial" w:hAnsi="Verdana" w:cs="Arial"/>
          <w:sz w:val="22"/>
          <w:szCs w:val="22"/>
          <w:lang w:val="es-UY"/>
        </w:rPr>
      </w:pPr>
      <w:r w:rsidRPr="003C082A">
        <w:rPr>
          <w:rFonts w:ascii="Verdana" w:eastAsia="Arial" w:hAnsi="Verdana" w:cs="Arial"/>
          <w:sz w:val="22"/>
          <w:szCs w:val="22"/>
          <w:lang w:val="es-UY"/>
        </w:rPr>
        <w:lastRenderedPageBreak/>
        <w:t>Se recuerda que los certificados DGI no se pueden utilizar para pagar facturas IRPF, por lo tanto tampoco podrá generar anticipos IRPF.</w:t>
      </w:r>
    </w:p>
    <w:p w14:paraId="40569DF0" w14:textId="77777777" w:rsidR="00961056" w:rsidRPr="003C082A" w:rsidRDefault="00961056" w:rsidP="00250C0D">
      <w:pPr>
        <w:pStyle w:val="MNormal"/>
        <w:spacing w:line="360" w:lineRule="auto"/>
        <w:rPr>
          <w:bCs/>
          <w:sz w:val="22"/>
          <w:szCs w:val="22"/>
          <w:lang w:val="es-UY"/>
        </w:rPr>
      </w:pPr>
    </w:p>
    <w:p w14:paraId="55F5E68A" w14:textId="77777777" w:rsidR="00961056" w:rsidRPr="00C75473" w:rsidRDefault="00C75473" w:rsidP="00C75473">
      <w:pPr>
        <w:pStyle w:val="Ttulo2"/>
        <w:ind w:left="1418"/>
        <w:rPr>
          <w:rFonts w:ascii="Verdana" w:eastAsia="Arial" w:hAnsi="Verdana" w:cs="Arial"/>
          <w:spacing w:val="-1"/>
          <w:sz w:val="22"/>
          <w:szCs w:val="22"/>
        </w:rPr>
      </w:pPr>
      <w:bookmarkStart w:id="12" w:name="_Toc171939715"/>
      <w:r>
        <w:rPr>
          <w:rFonts w:ascii="Verdana" w:eastAsia="Arial" w:hAnsi="Verdana" w:cs="Arial"/>
          <w:spacing w:val="-1"/>
          <w:sz w:val="22"/>
          <w:szCs w:val="22"/>
        </w:rPr>
        <w:t>Pagar en línea el saldo</w:t>
      </w:r>
      <w:bookmarkEnd w:id="12"/>
    </w:p>
    <w:p w14:paraId="559A1A9E" w14:textId="77777777" w:rsidR="00961056" w:rsidRPr="003C082A" w:rsidRDefault="00961056" w:rsidP="00250C0D">
      <w:pPr>
        <w:spacing w:line="302" w:lineRule="auto"/>
        <w:ind w:right="81"/>
        <w:jc w:val="both"/>
        <w:rPr>
          <w:rFonts w:ascii="Verdana" w:eastAsia="Arial" w:hAnsi="Verdana" w:cs="Arial"/>
          <w:b/>
          <w:sz w:val="22"/>
          <w:szCs w:val="22"/>
          <w:u w:val="single"/>
        </w:rPr>
      </w:pPr>
    </w:p>
    <w:p w14:paraId="13FBFB1D" w14:textId="77777777" w:rsidR="00961056" w:rsidRPr="003C082A" w:rsidRDefault="00961056" w:rsidP="00250C0D">
      <w:pPr>
        <w:spacing w:line="302" w:lineRule="auto"/>
        <w:ind w:right="81"/>
        <w:jc w:val="both"/>
        <w:rPr>
          <w:rFonts w:ascii="Verdana" w:eastAsia="Arial" w:hAnsi="Verdana" w:cs="Arial"/>
          <w:sz w:val="22"/>
          <w:szCs w:val="22"/>
        </w:rPr>
      </w:pPr>
      <w:r w:rsidRPr="003C082A">
        <w:rPr>
          <w:rFonts w:ascii="Verdana" w:eastAsia="Arial" w:hAnsi="Verdana" w:cs="Arial"/>
          <w:sz w:val="22"/>
          <w:szCs w:val="22"/>
        </w:rPr>
        <w:t>De existir saldo a pagar, y continuar con la opción “Pagar en línea el saldo” se mostrarán dos mensajes:</w:t>
      </w:r>
    </w:p>
    <w:p w14:paraId="44DD4799" w14:textId="77777777" w:rsidR="00961056" w:rsidRPr="003C082A" w:rsidRDefault="00961056" w:rsidP="00250C0D">
      <w:pPr>
        <w:pStyle w:val="Prrafodelista"/>
        <w:numPr>
          <w:ilvl w:val="0"/>
          <w:numId w:val="5"/>
        </w:numPr>
        <w:spacing w:line="302" w:lineRule="auto"/>
        <w:ind w:right="81"/>
        <w:contextualSpacing/>
        <w:jc w:val="both"/>
        <w:rPr>
          <w:rFonts w:ascii="Verdana" w:eastAsia="Arial" w:hAnsi="Verdana" w:cs="Arial"/>
          <w:sz w:val="22"/>
          <w:szCs w:val="22"/>
          <w:lang w:val="es-UY"/>
        </w:rPr>
      </w:pPr>
      <w:r w:rsidRPr="003C082A">
        <w:rPr>
          <w:rFonts w:ascii="Verdana" w:eastAsia="Arial" w:hAnsi="Verdana" w:cs="Arial"/>
          <w:sz w:val="22"/>
          <w:szCs w:val="22"/>
          <w:lang w:val="es-UY"/>
        </w:rPr>
        <w:t>Uno en la parte superior, que le indica lo que hará el sistema al dar “Aceptar”.</w:t>
      </w:r>
    </w:p>
    <w:p w14:paraId="78109E08" w14:textId="77777777" w:rsidR="00961056" w:rsidRPr="003C082A" w:rsidRDefault="00961056" w:rsidP="00250C0D">
      <w:pPr>
        <w:pStyle w:val="Prrafodelista"/>
        <w:numPr>
          <w:ilvl w:val="0"/>
          <w:numId w:val="5"/>
        </w:numPr>
        <w:spacing w:line="302" w:lineRule="auto"/>
        <w:ind w:right="81"/>
        <w:contextualSpacing/>
        <w:jc w:val="both"/>
        <w:rPr>
          <w:rFonts w:ascii="Verdana" w:eastAsia="Arial" w:hAnsi="Verdana" w:cs="Arial"/>
          <w:sz w:val="22"/>
          <w:szCs w:val="22"/>
          <w:lang w:val="es-UY"/>
        </w:rPr>
      </w:pPr>
      <w:r w:rsidRPr="003C082A">
        <w:rPr>
          <w:rFonts w:ascii="Verdana" w:eastAsia="Arial" w:hAnsi="Verdana" w:cs="Arial"/>
          <w:sz w:val="22"/>
          <w:szCs w:val="22"/>
          <w:lang w:val="es-UY"/>
        </w:rPr>
        <w:t>Y una advertencia en la parte inferior que avisa que sucederá si da “Aceptar” pero no finaliza el pago en línea.</w:t>
      </w:r>
    </w:p>
    <w:p w14:paraId="308B96DD" w14:textId="77777777" w:rsidR="00961056" w:rsidRPr="003C082A" w:rsidRDefault="00961056" w:rsidP="00250C0D">
      <w:pPr>
        <w:pStyle w:val="Prrafodelista"/>
        <w:spacing w:line="302" w:lineRule="auto"/>
        <w:ind w:left="0" w:right="81"/>
        <w:contextualSpacing/>
        <w:jc w:val="both"/>
        <w:rPr>
          <w:rFonts w:ascii="Verdana" w:eastAsia="Arial" w:hAnsi="Verdana" w:cs="Arial"/>
          <w:sz w:val="22"/>
          <w:szCs w:val="22"/>
          <w:lang w:val="es-UY"/>
        </w:rPr>
      </w:pPr>
    </w:p>
    <w:p w14:paraId="76275CCC" w14:textId="77777777" w:rsidR="00961056" w:rsidRPr="003C082A" w:rsidRDefault="00961056" w:rsidP="00250C0D">
      <w:pPr>
        <w:pStyle w:val="Prrafodelista"/>
        <w:spacing w:line="302" w:lineRule="auto"/>
        <w:ind w:left="0" w:right="81"/>
        <w:contextualSpacing/>
        <w:jc w:val="both"/>
        <w:rPr>
          <w:rFonts w:ascii="Verdana" w:hAnsi="Verdana"/>
          <w:noProof/>
          <w:lang w:val="es-UY" w:eastAsia="es-UY"/>
        </w:rPr>
      </w:pPr>
      <w:r w:rsidRPr="003C082A">
        <w:rPr>
          <w:rFonts w:ascii="Verdana" w:hAnsi="Verdana"/>
          <w:noProof/>
          <w:lang w:val="es-UY" w:eastAsia="es-UY"/>
        </w:rPr>
        <w:lastRenderedPageBreak/>
        <w:drawing>
          <wp:inline distT="0" distB="0" distL="0" distR="0" wp14:anchorId="51FAE068" wp14:editId="207FE102">
            <wp:extent cx="5254625" cy="4031615"/>
            <wp:effectExtent l="0" t="0" r="3175" b="698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4625" cy="4031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1FE702" w14:textId="77777777" w:rsidR="00961056" w:rsidRPr="003C082A" w:rsidRDefault="00961056" w:rsidP="00250C0D">
      <w:pPr>
        <w:pStyle w:val="Prrafodelista"/>
        <w:spacing w:line="302" w:lineRule="auto"/>
        <w:ind w:left="0" w:right="81"/>
        <w:contextualSpacing/>
        <w:jc w:val="both"/>
        <w:rPr>
          <w:rFonts w:ascii="Verdana" w:hAnsi="Verdana"/>
          <w:noProof/>
          <w:lang w:val="es-UY" w:eastAsia="es-UY"/>
        </w:rPr>
      </w:pPr>
    </w:p>
    <w:p w14:paraId="65EE1CF4" w14:textId="77777777" w:rsidR="000D39CE" w:rsidRDefault="000D39CE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z w:val="22"/>
          <w:szCs w:val="22"/>
        </w:rPr>
      </w:pPr>
    </w:p>
    <w:p w14:paraId="7AD9A5B0" w14:textId="77777777" w:rsidR="000D39CE" w:rsidRDefault="000D39CE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z w:val="22"/>
          <w:szCs w:val="22"/>
        </w:rPr>
      </w:pPr>
    </w:p>
    <w:p w14:paraId="0AB6441B" w14:textId="77777777" w:rsidR="000D39CE" w:rsidRDefault="000D39CE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z w:val="22"/>
          <w:szCs w:val="22"/>
        </w:rPr>
      </w:pPr>
    </w:p>
    <w:p w14:paraId="0D5F7A55" w14:textId="0B328A53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z w:val="22"/>
          <w:szCs w:val="22"/>
        </w:rPr>
      </w:pPr>
      <w:r w:rsidRPr="003C082A">
        <w:rPr>
          <w:rFonts w:ascii="Verdana" w:eastAsia="Arial" w:hAnsi="Verdana" w:cs="Arial"/>
          <w:sz w:val="22"/>
          <w:szCs w:val="22"/>
        </w:rPr>
        <w:lastRenderedPageBreak/>
        <w:t xml:space="preserve">Una vez presionado “Aceptar”, pasamos a la siguiente pantalla, donde se muestra una grilla con las facturas pagas y los medios de pago utilizados. </w:t>
      </w:r>
      <w:r w:rsidR="00BA7CE0">
        <w:rPr>
          <w:rFonts w:ascii="Verdana" w:eastAsia="Arial" w:hAnsi="Verdana" w:cs="Arial"/>
          <w:sz w:val="22"/>
          <w:szCs w:val="22"/>
        </w:rPr>
        <w:t xml:space="preserve">Accediendo al link </w:t>
      </w:r>
      <w:r w:rsidRPr="003C082A">
        <w:rPr>
          <w:rFonts w:ascii="Verdana" w:eastAsia="Arial" w:hAnsi="Verdana" w:cs="Arial"/>
          <w:sz w:val="22"/>
          <w:szCs w:val="22"/>
        </w:rPr>
        <w:t>“</w:t>
      </w:r>
      <w:r w:rsidR="00807701">
        <w:rPr>
          <w:rFonts w:ascii="Verdana" w:eastAsia="Arial" w:hAnsi="Verdana" w:cs="Arial"/>
          <w:sz w:val="22"/>
          <w:szCs w:val="22"/>
        </w:rPr>
        <w:t>D</w:t>
      </w:r>
      <w:r w:rsidRPr="003C082A">
        <w:rPr>
          <w:rFonts w:ascii="Verdana" w:eastAsia="Arial" w:hAnsi="Verdana" w:cs="Arial"/>
          <w:sz w:val="22"/>
          <w:szCs w:val="22"/>
        </w:rPr>
        <w:t xml:space="preserve">escargar comprobante” </w:t>
      </w:r>
      <w:r w:rsidR="00BA7CE0">
        <w:rPr>
          <w:rFonts w:ascii="Verdana" w:eastAsia="Arial" w:hAnsi="Verdana" w:cs="Arial"/>
          <w:sz w:val="22"/>
          <w:szCs w:val="22"/>
        </w:rPr>
        <w:t xml:space="preserve">podrá </w:t>
      </w:r>
      <w:r w:rsidRPr="003C082A">
        <w:rPr>
          <w:rFonts w:ascii="Verdana" w:eastAsia="Arial" w:hAnsi="Verdana" w:cs="Arial"/>
          <w:sz w:val="22"/>
          <w:szCs w:val="22"/>
        </w:rPr>
        <w:t>descargar y guardar el comprobante en formato PDF.</w:t>
      </w:r>
    </w:p>
    <w:p w14:paraId="22E4BD09" w14:textId="77777777" w:rsidR="00961056" w:rsidRPr="003C082A" w:rsidRDefault="00961056" w:rsidP="00250C0D">
      <w:pPr>
        <w:pStyle w:val="Prrafodelista"/>
        <w:spacing w:line="302" w:lineRule="auto"/>
        <w:ind w:left="0" w:right="81"/>
        <w:contextualSpacing/>
        <w:jc w:val="both"/>
        <w:rPr>
          <w:rFonts w:ascii="Verdana" w:eastAsia="Arial" w:hAnsi="Verdana" w:cs="Arial"/>
          <w:sz w:val="22"/>
          <w:szCs w:val="22"/>
          <w:lang w:val="es-UY"/>
        </w:rPr>
      </w:pPr>
    </w:p>
    <w:p w14:paraId="3C34D7EA" w14:textId="77777777" w:rsidR="00961056" w:rsidRPr="003C082A" w:rsidRDefault="00961056" w:rsidP="00250C0D">
      <w:pPr>
        <w:pStyle w:val="Prrafodelista"/>
        <w:spacing w:line="302" w:lineRule="auto"/>
        <w:ind w:left="0" w:right="81"/>
        <w:contextualSpacing/>
        <w:jc w:val="both"/>
        <w:rPr>
          <w:rFonts w:ascii="Verdana" w:hAnsi="Verdana"/>
          <w:noProof/>
          <w:lang w:val="es-UY" w:eastAsia="es-UY"/>
        </w:rPr>
      </w:pPr>
      <w:r w:rsidRPr="003C082A">
        <w:rPr>
          <w:rFonts w:ascii="Verdana" w:hAnsi="Verdana"/>
          <w:noProof/>
          <w:lang w:val="es-UY" w:eastAsia="es-UY"/>
        </w:rPr>
        <w:lastRenderedPageBreak/>
        <w:drawing>
          <wp:inline distT="0" distB="0" distL="0" distR="0" wp14:anchorId="64E7BA6E" wp14:editId="28E7EA59">
            <wp:extent cx="4536440" cy="5248910"/>
            <wp:effectExtent l="0" t="0" r="0" b="889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2" b="5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6440" cy="5248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4BF716" w14:textId="77777777" w:rsidR="00961056" w:rsidRPr="003C082A" w:rsidRDefault="00961056" w:rsidP="00250C0D">
      <w:pPr>
        <w:pStyle w:val="Prrafodelista"/>
        <w:spacing w:line="302" w:lineRule="auto"/>
        <w:ind w:left="0" w:right="81"/>
        <w:contextualSpacing/>
        <w:jc w:val="both"/>
        <w:rPr>
          <w:rFonts w:ascii="Verdana" w:hAnsi="Verdana"/>
          <w:noProof/>
          <w:lang w:val="es-UY" w:eastAsia="es-UY"/>
        </w:rPr>
      </w:pPr>
    </w:p>
    <w:p w14:paraId="4752E0FB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z w:val="22"/>
          <w:szCs w:val="22"/>
        </w:rPr>
      </w:pPr>
      <w:r w:rsidRPr="003C082A">
        <w:rPr>
          <w:rFonts w:ascii="Verdana" w:eastAsia="Arial" w:hAnsi="Verdana" w:cs="Arial"/>
          <w:sz w:val="22"/>
          <w:szCs w:val="22"/>
        </w:rPr>
        <w:lastRenderedPageBreak/>
        <w:t>Al presionar “Continuar con el Pago en línea” será redirigido a una pantalla donde le mostrarán las facturas con saldo pendiente de pago, deberá seleccionarlas y elegir el banco de su preferencia para concretar el pago.</w:t>
      </w:r>
    </w:p>
    <w:p w14:paraId="518DDCCB" w14:textId="77777777" w:rsidR="00961056" w:rsidRPr="003C082A" w:rsidRDefault="00961056" w:rsidP="00250C0D">
      <w:pPr>
        <w:pStyle w:val="Prrafodelista"/>
        <w:spacing w:line="302" w:lineRule="auto"/>
        <w:ind w:left="0" w:right="81"/>
        <w:contextualSpacing/>
        <w:jc w:val="both"/>
        <w:rPr>
          <w:rFonts w:ascii="Verdana" w:eastAsia="Arial" w:hAnsi="Verdana" w:cs="Arial"/>
          <w:sz w:val="22"/>
          <w:szCs w:val="22"/>
          <w:lang w:val="es-UY"/>
        </w:rPr>
      </w:pPr>
    </w:p>
    <w:p w14:paraId="4A5C28E5" w14:textId="77777777" w:rsidR="00961056" w:rsidRPr="003C082A" w:rsidRDefault="00961056" w:rsidP="00250C0D">
      <w:pPr>
        <w:pStyle w:val="MNormal"/>
        <w:spacing w:line="360" w:lineRule="auto"/>
        <w:rPr>
          <w:noProof/>
          <w:lang w:val="es-UY" w:eastAsia="es-UY"/>
        </w:rPr>
      </w:pPr>
    </w:p>
    <w:p w14:paraId="4C99A82A" w14:textId="77777777" w:rsidR="00961056" w:rsidRPr="003C082A" w:rsidRDefault="00961056" w:rsidP="00250C0D">
      <w:pPr>
        <w:pStyle w:val="MNormal"/>
        <w:spacing w:line="360" w:lineRule="auto"/>
        <w:rPr>
          <w:noProof/>
          <w:lang w:val="es-UY" w:eastAsia="es-UY"/>
        </w:rPr>
      </w:pPr>
    </w:p>
    <w:p w14:paraId="3DD53E55" w14:textId="77777777" w:rsidR="00961056" w:rsidRPr="003C082A" w:rsidRDefault="00961056" w:rsidP="00250C0D">
      <w:pPr>
        <w:pStyle w:val="MNormal"/>
        <w:spacing w:line="360" w:lineRule="auto"/>
        <w:rPr>
          <w:noProof/>
          <w:lang w:val="es-UY" w:eastAsia="es-UY"/>
        </w:rPr>
      </w:pPr>
      <w:r w:rsidRPr="003C082A">
        <w:rPr>
          <w:noProof/>
          <w:lang w:val="es-UY" w:eastAsia="es-UY"/>
        </w:rPr>
        <w:lastRenderedPageBreak/>
        <w:drawing>
          <wp:inline distT="0" distB="0" distL="0" distR="0" wp14:anchorId="641630BF" wp14:editId="4258F61D">
            <wp:extent cx="4791710" cy="3402330"/>
            <wp:effectExtent l="0" t="0" r="8890" b="762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710" cy="3402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C50C02" w14:textId="77777777" w:rsidR="00961056" w:rsidRPr="003C082A" w:rsidRDefault="00961056" w:rsidP="00250C0D">
      <w:pPr>
        <w:pStyle w:val="MNormal"/>
        <w:spacing w:line="360" w:lineRule="auto"/>
        <w:rPr>
          <w:noProof/>
          <w:lang w:val="es-UY" w:eastAsia="es-UY"/>
        </w:rPr>
      </w:pPr>
    </w:p>
    <w:p w14:paraId="7A6A8D5A" w14:textId="77777777" w:rsidR="00961056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b/>
          <w:sz w:val="22"/>
          <w:szCs w:val="22"/>
        </w:rPr>
      </w:pPr>
      <w:r w:rsidRPr="003C082A">
        <w:rPr>
          <w:rFonts w:ascii="Verdana" w:eastAsia="Arial" w:hAnsi="Verdana" w:cs="Arial"/>
          <w:b/>
          <w:sz w:val="22"/>
          <w:szCs w:val="22"/>
        </w:rPr>
        <w:t>Consideraciones a tener en cuenta:</w:t>
      </w:r>
    </w:p>
    <w:p w14:paraId="64BDB3B9" w14:textId="77777777" w:rsidR="008B3203" w:rsidRPr="003C082A" w:rsidRDefault="008B3203" w:rsidP="00250C0D">
      <w:pPr>
        <w:spacing w:line="302" w:lineRule="auto"/>
        <w:ind w:left="102" w:right="81"/>
        <w:jc w:val="both"/>
        <w:rPr>
          <w:rFonts w:ascii="Verdana" w:eastAsia="Arial" w:hAnsi="Verdana" w:cs="Arial"/>
          <w:b/>
          <w:sz w:val="22"/>
          <w:szCs w:val="22"/>
        </w:rPr>
      </w:pPr>
    </w:p>
    <w:p w14:paraId="5CA4AE20" w14:textId="3CC73D28" w:rsidR="00961056" w:rsidRDefault="00961056" w:rsidP="00250C0D">
      <w:pPr>
        <w:pStyle w:val="Prrafodelista"/>
        <w:numPr>
          <w:ilvl w:val="0"/>
          <w:numId w:val="6"/>
        </w:numPr>
        <w:spacing w:line="302" w:lineRule="auto"/>
        <w:ind w:right="81"/>
        <w:contextualSpacing/>
        <w:jc w:val="both"/>
        <w:rPr>
          <w:rFonts w:ascii="Verdana" w:eastAsia="Arial" w:hAnsi="Verdana" w:cs="Arial"/>
          <w:sz w:val="22"/>
          <w:szCs w:val="22"/>
          <w:lang w:val="es-UY"/>
        </w:rPr>
      </w:pPr>
      <w:r w:rsidRPr="003C082A">
        <w:rPr>
          <w:rFonts w:ascii="Verdana" w:eastAsia="Arial" w:hAnsi="Verdana" w:cs="Arial"/>
          <w:sz w:val="22"/>
          <w:szCs w:val="22"/>
          <w:lang w:val="es-UY"/>
        </w:rPr>
        <w:t>La factura CESS que se genera por el saldo puede</w:t>
      </w:r>
      <w:r w:rsidR="001145E7">
        <w:rPr>
          <w:rFonts w:ascii="Verdana" w:eastAsia="Arial" w:hAnsi="Verdana" w:cs="Arial"/>
          <w:sz w:val="22"/>
          <w:szCs w:val="22"/>
          <w:lang w:val="es-UY"/>
        </w:rPr>
        <w:t xml:space="preserve"> </w:t>
      </w:r>
      <w:r w:rsidR="00807701">
        <w:rPr>
          <w:rFonts w:ascii="Verdana" w:eastAsia="Arial" w:hAnsi="Verdana" w:cs="Arial"/>
          <w:sz w:val="22"/>
          <w:szCs w:val="22"/>
          <w:lang w:val="es-UY"/>
        </w:rPr>
        <w:t>no coincidir con el monto original a pagar</w:t>
      </w:r>
      <w:r w:rsidRPr="003C082A">
        <w:rPr>
          <w:rFonts w:ascii="Verdana" w:eastAsia="Arial" w:hAnsi="Verdana" w:cs="Arial"/>
          <w:sz w:val="22"/>
          <w:szCs w:val="22"/>
          <w:lang w:val="es-UY"/>
        </w:rPr>
        <w:t xml:space="preserve">, dado que el sistema facturará nuevamente, </w:t>
      </w:r>
      <w:r w:rsidR="00807701">
        <w:rPr>
          <w:rFonts w:ascii="Verdana" w:eastAsia="Arial" w:hAnsi="Verdana" w:cs="Arial"/>
          <w:sz w:val="22"/>
          <w:szCs w:val="22"/>
          <w:lang w:val="es-UY"/>
        </w:rPr>
        <w:lastRenderedPageBreak/>
        <w:t xml:space="preserve">incluyendo </w:t>
      </w:r>
      <w:r w:rsidRPr="003C082A">
        <w:rPr>
          <w:rFonts w:ascii="Verdana" w:eastAsia="Arial" w:hAnsi="Verdana" w:cs="Arial"/>
          <w:sz w:val="22"/>
          <w:szCs w:val="22"/>
          <w:lang w:val="es-UY"/>
        </w:rPr>
        <w:t>otras deudas que pudieran existir, así como también afectará aquellos pagos a cuenta libre de restricciones y disponible</w:t>
      </w:r>
      <w:r w:rsidR="001145E7">
        <w:rPr>
          <w:rFonts w:ascii="Verdana" w:eastAsia="Arial" w:hAnsi="Verdana" w:cs="Arial"/>
          <w:sz w:val="22"/>
          <w:szCs w:val="22"/>
          <w:lang w:val="es-UY"/>
        </w:rPr>
        <w:t>s</w:t>
      </w:r>
      <w:r w:rsidRPr="003C082A">
        <w:rPr>
          <w:rFonts w:ascii="Verdana" w:eastAsia="Arial" w:hAnsi="Verdana" w:cs="Arial"/>
          <w:sz w:val="22"/>
          <w:szCs w:val="22"/>
          <w:lang w:val="es-UY"/>
        </w:rPr>
        <w:t xml:space="preserve"> para su uso.</w:t>
      </w:r>
    </w:p>
    <w:p w14:paraId="34B8ED5F" w14:textId="77777777" w:rsidR="005C4B45" w:rsidRPr="003C082A" w:rsidRDefault="005C4B45" w:rsidP="005C4B45">
      <w:pPr>
        <w:pStyle w:val="Prrafodelista"/>
        <w:spacing w:line="302" w:lineRule="auto"/>
        <w:ind w:left="822" w:right="81"/>
        <w:contextualSpacing/>
        <w:jc w:val="both"/>
        <w:rPr>
          <w:rFonts w:ascii="Verdana" w:eastAsia="Arial" w:hAnsi="Verdana" w:cs="Arial"/>
          <w:sz w:val="22"/>
          <w:szCs w:val="22"/>
          <w:lang w:val="es-UY"/>
        </w:rPr>
      </w:pPr>
    </w:p>
    <w:p w14:paraId="357736FF" w14:textId="77777777" w:rsidR="00961056" w:rsidRPr="003C082A" w:rsidRDefault="00961056" w:rsidP="00250C0D">
      <w:pPr>
        <w:pStyle w:val="Prrafodelista"/>
        <w:numPr>
          <w:ilvl w:val="0"/>
          <w:numId w:val="6"/>
        </w:numPr>
        <w:spacing w:line="302" w:lineRule="auto"/>
        <w:ind w:right="81"/>
        <w:contextualSpacing/>
        <w:jc w:val="both"/>
        <w:rPr>
          <w:rFonts w:ascii="Verdana" w:eastAsia="Arial" w:hAnsi="Verdana" w:cs="Arial"/>
          <w:sz w:val="22"/>
          <w:szCs w:val="22"/>
          <w:lang w:val="es-UY"/>
        </w:rPr>
      </w:pPr>
      <w:r w:rsidRPr="003C082A">
        <w:rPr>
          <w:rFonts w:ascii="Verdana" w:eastAsia="Arial" w:hAnsi="Verdana" w:cs="Arial"/>
          <w:sz w:val="22"/>
          <w:szCs w:val="22"/>
          <w:lang w:val="es-UY"/>
        </w:rPr>
        <w:t>En caso que se genere una factura con monto $ 0, la misma deberá ser intervenida desde el servicio: Emitir facturas, declaración jurada de no pago y pagar aportes / Acciones para factura/DJNP seleccionadas / Intervenir factura en 0.</w:t>
      </w:r>
    </w:p>
    <w:p w14:paraId="3985942D" w14:textId="77777777" w:rsidR="00961056" w:rsidRPr="003C082A" w:rsidRDefault="00961056" w:rsidP="00250C0D">
      <w:pPr>
        <w:pStyle w:val="Prrafodelista"/>
        <w:spacing w:line="302" w:lineRule="auto"/>
        <w:ind w:left="462" w:right="81"/>
        <w:contextualSpacing/>
        <w:jc w:val="both"/>
        <w:rPr>
          <w:rFonts w:ascii="Verdana" w:eastAsia="Arial" w:hAnsi="Verdana" w:cs="Arial"/>
          <w:sz w:val="22"/>
          <w:szCs w:val="22"/>
          <w:lang w:val="es-UY"/>
        </w:rPr>
      </w:pPr>
      <w:r w:rsidRPr="003C082A">
        <w:rPr>
          <w:rFonts w:ascii="Verdana" w:hAnsi="Verdana"/>
          <w:noProof/>
          <w:lang w:val="es-UY" w:eastAsia="es-UY"/>
        </w:rPr>
        <w:drawing>
          <wp:anchor distT="0" distB="0" distL="114300" distR="114300" simplePos="0" relativeHeight="251665408" behindDoc="0" locked="0" layoutInCell="1" allowOverlap="1" wp14:anchorId="69E6917F" wp14:editId="4D68A29B">
            <wp:simplePos x="0" y="0"/>
            <wp:positionH relativeFrom="margin">
              <wp:posOffset>406400</wp:posOffset>
            </wp:positionH>
            <wp:positionV relativeFrom="paragraph">
              <wp:posOffset>200660</wp:posOffset>
            </wp:positionV>
            <wp:extent cx="5159375" cy="1153795"/>
            <wp:effectExtent l="0" t="0" r="3175" b="8255"/>
            <wp:wrapThrough wrapText="bothSides">
              <wp:wrapPolygon edited="0">
                <wp:start x="0" y="0"/>
                <wp:lineTo x="0" y="21398"/>
                <wp:lineTo x="21534" y="21398"/>
                <wp:lineTo x="21534" y="0"/>
                <wp:lineTo x="0" y="0"/>
              </wp:wrapPolygon>
            </wp:wrapThrough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9375" cy="1153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925D62" w14:textId="77777777" w:rsidR="00961056" w:rsidRPr="003C082A" w:rsidRDefault="00961056" w:rsidP="00250C0D">
      <w:pPr>
        <w:pStyle w:val="MNormal"/>
        <w:spacing w:line="360" w:lineRule="auto"/>
        <w:rPr>
          <w:bCs/>
          <w:sz w:val="22"/>
          <w:szCs w:val="22"/>
          <w:lang w:val="es-UY"/>
        </w:rPr>
      </w:pPr>
    </w:p>
    <w:p w14:paraId="0E156D0B" w14:textId="77777777" w:rsidR="00961056" w:rsidRPr="003C082A" w:rsidRDefault="00961056" w:rsidP="00250C0D">
      <w:pPr>
        <w:pStyle w:val="MNormal"/>
        <w:spacing w:line="360" w:lineRule="auto"/>
        <w:rPr>
          <w:bCs/>
          <w:sz w:val="22"/>
          <w:szCs w:val="22"/>
          <w:lang w:val="es-UY"/>
        </w:rPr>
      </w:pPr>
    </w:p>
    <w:p w14:paraId="6704FCCF" w14:textId="77777777" w:rsidR="00961056" w:rsidRPr="003C082A" w:rsidRDefault="00961056" w:rsidP="00250C0D">
      <w:pPr>
        <w:pStyle w:val="MNormal"/>
        <w:spacing w:line="360" w:lineRule="auto"/>
        <w:rPr>
          <w:bCs/>
          <w:sz w:val="22"/>
          <w:szCs w:val="22"/>
          <w:lang w:val="es-UY"/>
        </w:rPr>
      </w:pPr>
    </w:p>
    <w:p w14:paraId="45638BC8" w14:textId="77777777" w:rsidR="00961056" w:rsidRPr="003C082A" w:rsidRDefault="00961056" w:rsidP="00250C0D">
      <w:pPr>
        <w:pStyle w:val="MNormal"/>
        <w:spacing w:line="360" w:lineRule="auto"/>
        <w:rPr>
          <w:bCs/>
          <w:sz w:val="22"/>
          <w:szCs w:val="22"/>
          <w:lang w:val="es-UY"/>
        </w:rPr>
      </w:pPr>
    </w:p>
    <w:p w14:paraId="16F657CB" w14:textId="77777777" w:rsidR="00961056" w:rsidRPr="003C082A" w:rsidRDefault="00961056" w:rsidP="00250C0D">
      <w:pPr>
        <w:pStyle w:val="MNormal"/>
        <w:spacing w:line="360" w:lineRule="auto"/>
        <w:rPr>
          <w:bCs/>
          <w:sz w:val="22"/>
          <w:szCs w:val="22"/>
          <w:lang w:val="es-UY"/>
        </w:rPr>
      </w:pPr>
    </w:p>
    <w:p w14:paraId="0392BBF3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b/>
          <w:sz w:val="22"/>
          <w:szCs w:val="22"/>
          <w:u w:val="single"/>
        </w:rPr>
      </w:pPr>
    </w:p>
    <w:p w14:paraId="2F410B68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b/>
          <w:sz w:val="22"/>
          <w:szCs w:val="22"/>
          <w:u w:val="single"/>
        </w:rPr>
      </w:pPr>
    </w:p>
    <w:p w14:paraId="6D5F5C1C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b/>
          <w:sz w:val="22"/>
          <w:szCs w:val="22"/>
          <w:u w:val="single"/>
        </w:rPr>
      </w:pPr>
    </w:p>
    <w:p w14:paraId="7E5D9B60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b/>
          <w:sz w:val="22"/>
          <w:szCs w:val="22"/>
          <w:u w:val="single"/>
        </w:rPr>
      </w:pPr>
    </w:p>
    <w:p w14:paraId="681E9FCB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b/>
          <w:sz w:val="22"/>
          <w:szCs w:val="22"/>
          <w:u w:val="single"/>
        </w:rPr>
      </w:pPr>
    </w:p>
    <w:p w14:paraId="79E51A91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b/>
          <w:sz w:val="22"/>
          <w:szCs w:val="22"/>
          <w:u w:val="single"/>
        </w:rPr>
      </w:pPr>
    </w:p>
    <w:p w14:paraId="65391520" w14:textId="77777777" w:rsidR="00961056" w:rsidRPr="00C75473" w:rsidRDefault="00961056" w:rsidP="00C75473">
      <w:pPr>
        <w:pStyle w:val="Ttulo2"/>
        <w:ind w:left="1418"/>
        <w:rPr>
          <w:rFonts w:ascii="Verdana" w:eastAsia="Arial" w:hAnsi="Verdana" w:cs="Arial"/>
          <w:spacing w:val="-1"/>
          <w:sz w:val="22"/>
          <w:szCs w:val="22"/>
        </w:rPr>
      </w:pPr>
      <w:bookmarkStart w:id="13" w:name="_Toc171939716"/>
      <w:r w:rsidRPr="00C75473">
        <w:rPr>
          <w:rFonts w:ascii="Verdana" w:eastAsia="Arial" w:hAnsi="Verdana" w:cs="Arial"/>
          <w:spacing w:val="-1"/>
          <w:sz w:val="22"/>
          <w:szCs w:val="22"/>
        </w:rPr>
        <w:t>Generar Pago a cuenta y/o anticipo de IRPF</w:t>
      </w:r>
      <w:bookmarkEnd w:id="13"/>
    </w:p>
    <w:p w14:paraId="59EC4E8E" w14:textId="77777777" w:rsidR="00961056" w:rsidRPr="003C082A" w:rsidRDefault="00961056" w:rsidP="00250C0D">
      <w:pPr>
        <w:pStyle w:val="MNormal"/>
        <w:spacing w:line="360" w:lineRule="auto"/>
        <w:rPr>
          <w:bCs/>
          <w:sz w:val="22"/>
          <w:szCs w:val="22"/>
          <w:lang w:val="es-UY"/>
        </w:rPr>
      </w:pPr>
    </w:p>
    <w:p w14:paraId="598E86EF" w14:textId="77777777" w:rsidR="00961056" w:rsidRPr="003C082A" w:rsidRDefault="00961056" w:rsidP="00250C0D">
      <w:pPr>
        <w:pStyle w:val="MNormal"/>
        <w:spacing w:line="360" w:lineRule="auto"/>
        <w:rPr>
          <w:noProof/>
          <w:lang w:val="es-UY" w:eastAsia="es-UY"/>
        </w:rPr>
      </w:pPr>
      <w:r w:rsidRPr="003C082A">
        <w:rPr>
          <w:noProof/>
          <w:lang w:val="es-UY" w:eastAsia="es-UY"/>
        </w:rPr>
        <w:lastRenderedPageBreak/>
        <w:drawing>
          <wp:inline distT="0" distB="0" distL="0" distR="0" wp14:anchorId="4232FC9C" wp14:editId="3911C084">
            <wp:extent cx="4536440" cy="3390265"/>
            <wp:effectExtent l="0" t="0" r="0" b="63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6440" cy="3390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DB6780" w14:textId="77777777" w:rsidR="00961056" w:rsidRPr="003C082A" w:rsidRDefault="00961056" w:rsidP="00250C0D">
      <w:pPr>
        <w:pStyle w:val="MNormal"/>
        <w:spacing w:line="360" w:lineRule="auto"/>
        <w:rPr>
          <w:noProof/>
          <w:lang w:val="es-UY" w:eastAsia="es-UY"/>
        </w:rPr>
      </w:pPr>
    </w:p>
    <w:p w14:paraId="3B1E69D3" w14:textId="67B225E0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z w:val="22"/>
          <w:szCs w:val="22"/>
        </w:rPr>
      </w:pPr>
      <w:r w:rsidRPr="003C082A">
        <w:rPr>
          <w:rFonts w:ascii="Verdana" w:eastAsia="Arial" w:hAnsi="Verdana" w:cs="Arial"/>
          <w:sz w:val="22"/>
          <w:szCs w:val="22"/>
        </w:rPr>
        <w:t xml:space="preserve">Si existe saldo a pagar y se opta por </w:t>
      </w:r>
      <w:r w:rsidR="00BA7CE0">
        <w:rPr>
          <w:rFonts w:ascii="Verdana" w:eastAsia="Arial" w:hAnsi="Verdana" w:cs="Arial"/>
          <w:sz w:val="22"/>
          <w:szCs w:val="22"/>
        </w:rPr>
        <w:t>“</w:t>
      </w:r>
      <w:r w:rsidRPr="003C082A">
        <w:rPr>
          <w:rFonts w:ascii="Verdana" w:eastAsia="Arial" w:hAnsi="Verdana" w:cs="Arial"/>
          <w:sz w:val="22"/>
          <w:szCs w:val="22"/>
        </w:rPr>
        <w:t>Generar Pago a Cuenta y/o Anticipo IRPF</w:t>
      </w:r>
      <w:r w:rsidR="00BA7CE0">
        <w:rPr>
          <w:rFonts w:ascii="Verdana" w:eastAsia="Arial" w:hAnsi="Verdana" w:cs="Arial"/>
          <w:sz w:val="22"/>
          <w:szCs w:val="22"/>
        </w:rPr>
        <w:t>”</w:t>
      </w:r>
      <w:r w:rsidRPr="003C082A">
        <w:rPr>
          <w:rFonts w:ascii="Verdana" w:eastAsia="Arial" w:hAnsi="Verdana" w:cs="Arial"/>
          <w:sz w:val="22"/>
          <w:szCs w:val="22"/>
        </w:rPr>
        <w:t xml:space="preserve"> podrá elegir el monto a destinar para cada concepto en caso que el medio de pago sea compensaci</w:t>
      </w:r>
      <w:r w:rsidR="00BA7CE0">
        <w:rPr>
          <w:rFonts w:ascii="Verdana" w:eastAsia="Arial" w:hAnsi="Verdana" w:cs="Arial"/>
          <w:sz w:val="22"/>
          <w:szCs w:val="22"/>
        </w:rPr>
        <w:t>ó</w:t>
      </w:r>
      <w:r w:rsidRPr="003C082A">
        <w:rPr>
          <w:rFonts w:ascii="Verdana" w:eastAsia="Arial" w:hAnsi="Verdana" w:cs="Arial"/>
          <w:sz w:val="22"/>
          <w:szCs w:val="22"/>
        </w:rPr>
        <w:t>n</w:t>
      </w:r>
      <w:r w:rsidR="00824C32">
        <w:rPr>
          <w:rFonts w:ascii="Verdana" w:eastAsia="Arial" w:hAnsi="Verdana" w:cs="Arial"/>
          <w:sz w:val="22"/>
          <w:szCs w:val="22"/>
        </w:rPr>
        <w:t>.</w:t>
      </w:r>
      <w:r w:rsidRPr="003C082A">
        <w:rPr>
          <w:rFonts w:ascii="Verdana" w:eastAsia="Arial" w:hAnsi="Verdana" w:cs="Arial"/>
          <w:sz w:val="22"/>
          <w:szCs w:val="22"/>
        </w:rPr>
        <w:t xml:space="preserve"> </w:t>
      </w:r>
      <w:r w:rsidR="00824C32">
        <w:rPr>
          <w:rFonts w:ascii="Verdana" w:eastAsia="Arial" w:hAnsi="Verdana" w:cs="Arial"/>
          <w:sz w:val="22"/>
          <w:szCs w:val="22"/>
        </w:rPr>
        <w:t>P</w:t>
      </w:r>
      <w:r w:rsidRPr="003C082A">
        <w:rPr>
          <w:rFonts w:ascii="Verdana" w:eastAsia="Arial" w:hAnsi="Verdana" w:cs="Arial"/>
          <w:sz w:val="22"/>
          <w:szCs w:val="22"/>
        </w:rPr>
        <w:t>ara los certificados de crédito solo podrá generar pago a cuenta.</w:t>
      </w:r>
    </w:p>
    <w:p w14:paraId="18CE92B4" w14:textId="77777777" w:rsidR="00961056" w:rsidRPr="003C082A" w:rsidRDefault="00961056" w:rsidP="00250C0D">
      <w:pPr>
        <w:pStyle w:val="MNormal"/>
        <w:spacing w:line="360" w:lineRule="auto"/>
        <w:rPr>
          <w:bCs/>
          <w:sz w:val="22"/>
          <w:szCs w:val="22"/>
          <w:lang w:val="es-UY"/>
        </w:rPr>
      </w:pPr>
    </w:p>
    <w:p w14:paraId="49BAAA8C" w14:textId="338F7443" w:rsidR="00A6255D" w:rsidRPr="00083A42" w:rsidRDefault="00824C32" w:rsidP="00083A42">
      <w:pPr>
        <w:spacing w:line="302" w:lineRule="auto"/>
        <w:ind w:left="102" w:right="81"/>
        <w:jc w:val="both"/>
        <w:rPr>
          <w:rFonts w:ascii="Verdana" w:eastAsia="Arial" w:hAnsi="Verdana" w:cs="Arial"/>
          <w:sz w:val="22"/>
          <w:szCs w:val="22"/>
        </w:rPr>
      </w:pPr>
      <w:r w:rsidRPr="00083A42">
        <w:rPr>
          <w:rFonts w:ascii="Verdana" w:eastAsia="Arial" w:hAnsi="Verdana" w:cs="Arial"/>
          <w:sz w:val="22"/>
          <w:szCs w:val="22"/>
        </w:rPr>
        <w:t>L</w:t>
      </w:r>
      <w:r w:rsidR="00A6255D" w:rsidRPr="00083A42">
        <w:rPr>
          <w:rFonts w:ascii="Verdana" w:eastAsia="Arial" w:hAnsi="Verdana" w:cs="Arial"/>
          <w:sz w:val="22"/>
          <w:szCs w:val="22"/>
        </w:rPr>
        <w:t xml:space="preserve">a </w:t>
      </w:r>
      <w:r w:rsidR="001145E7" w:rsidRPr="00083A42">
        <w:rPr>
          <w:rFonts w:ascii="Verdana" w:eastAsia="Arial" w:hAnsi="Verdana" w:cs="Arial"/>
          <w:sz w:val="22"/>
          <w:szCs w:val="22"/>
        </w:rPr>
        <w:t>pantalla</w:t>
      </w:r>
      <w:r w:rsidR="00A6255D" w:rsidRPr="00083A42">
        <w:rPr>
          <w:rFonts w:ascii="Verdana" w:eastAsia="Arial" w:hAnsi="Verdana" w:cs="Arial"/>
          <w:sz w:val="22"/>
          <w:szCs w:val="22"/>
        </w:rPr>
        <w:t xml:space="preserve"> de abajo, muestra donde editar el importe para generar pago a cuenta o anticipo IRPF, </w:t>
      </w:r>
      <w:r w:rsidRPr="00083A42">
        <w:rPr>
          <w:rFonts w:ascii="Verdana" w:eastAsia="Arial" w:hAnsi="Verdana" w:cs="Arial"/>
          <w:sz w:val="22"/>
          <w:szCs w:val="22"/>
        </w:rPr>
        <w:t xml:space="preserve">en </w:t>
      </w:r>
      <w:r w:rsidR="00A6255D" w:rsidRPr="00083A42">
        <w:rPr>
          <w:rFonts w:ascii="Verdana" w:eastAsia="Arial" w:hAnsi="Verdana" w:cs="Arial"/>
          <w:sz w:val="22"/>
          <w:szCs w:val="22"/>
        </w:rPr>
        <w:t xml:space="preserve">la intersección de la columna “Pago a Cuenta a generar” y la fila “Compensaciones”. </w:t>
      </w:r>
      <w:r w:rsidR="00CD4CB6" w:rsidRPr="00083A42">
        <w:rPr>
          <w:rFonts w:ascii="Verdana" w:eastAsia="Arial" w:hAnsi="Verdana" w:cs="Arial"/>
          <w:sz w:val="22"/>
          <w:szCs w:val="22"/>
        </w:rPr>
        <w:t>Por</w:t>
      </w:r>
      <w:r w:rsidR="00A6255D" w:rsidRPr="00083A42">
        <w:rPr>
          <w:rFonts w:ascii="Verdana" w:eastAsia="Arial" w:hAnsi="Verdana" w:cs="Arial"/>
          <w:sz w:val="22"/>
          <w:szCs w:val="22"/>
        </w:rPr>
        <w:t xml:space="preserve"> defecto la diferencia se carga en “Anticipo de IRPF a generar”</w:t>
      </w:r>
      <w:r w:rsidR="00083A42" w:rsidRPr="00083A42">
        <w:rPr>
          <w:rFonts w:ascii="Verdana" w:eastAsia="Arial" w:hAnsi="Verdana" w:cs="Arial"/>
          <w:sz w:val="22"/>
          <w:szCs w:val="22"/>
        </w:rPr>
        <w:t>.</w:t>
      </w:r>
    </w:p>
    <w:p w14:paraId="192DA1DE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sz w:val="22"/>
          <w:szCs w:val="22"/>
        </w:rPr>
      </w:pPr>
    </w:p>
    <w:p w14:paraId="06A76F6F" w14:textId="77777777" w:rsidR="00961056" w:rsidRPr="003C082A" w:rsidRDefault="00961056" w:rsidP="00250C0D">
      <w:pPr>
        <w:pStyle w:val="MNormal"/>
        <w:spacing w:line="360" w:lineRule="auto"/>
        <w:rPr>
          <w:noProof/>
          <w:lang w:val="es-UY" w:eastAsia="es-UY"/>
        </w:rPr>
      </w:pPr>
      <w:r w:rsidRPr="003C082A">
        <w:rPr>
          <w:noProof/>
          <w:lang w:val="es-UY" w:eastAsia="es-UY"/>
        </w:rPr>
        <w:lastRenderedPageBreak/>
        <w:drawing>
          <wp:inline distT="0" distB="0" distL="0" distR="0" wp14:anchorId="79136B9B" wp14:editId="79140979">
            <wp:extent cx="4904740" cy="4346575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4740" cy="434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6AA820" w14:textId="77777777" w:rsidR="00961056" w:rsidRPr="003C082A" w:rsidRDefault="00961056" w:rsidP="00250C0D">
      <w:pPr>
        <w:pStyle w:val="MNormal"/>
        <w:spacing w:line="360" w:lineRule="auto"/>
        <w:rPr>
          <w:noProof/>
          <w:lang w:val="es-UY" w:eastAsia="es-UY"/>
        </w:rPr>
      </w:pPr>
    </w:p>
    <w:p w14:paraId="76C0B34E" w14:textId="77777777" w:rsidR="00961056" w:rsidRPr="003C082A" w:rsidRDefault="00961056" w:rsidP="00250C0D">
      <w:pPr>
        <w:spacing w:line="302" w:lineRule="auto"/>
        <w:ind w:left="102" w:right="81"/>
        <w:jc w:val="both"/>
        <w:rPr>
          <w:rFonts w:ascii="Verdana" w:eastAsia="Arial" w:hAnsi="Verdana" w:cs="Arial"/>
          <w:b/>
          <w:sz w:val="22"/>
          <w:szCs w:val="22"/>
        </w:rPr>
      </w:pPr>
      <w:r w:rsidRPr="003C082A">
        <w:rPr>
          <w:rFonts w:ascii="Verdana" w:eastAsia="Arial" w:hAnsi="Verdana" w:cs="Arial"/>
          <w:b/>
          <w:sz w:val="22"/>
          <w:szCs w:val="22"/>
        </w:rPr>
        <w:t>Consideraciones a tener en cuenta</w:t>
      </w:r>
    </w:p>
    <w:p w14:paraId="59ABB5D0" w14:textId="77777777" w:rsidR="00961056" w:rsidRPr="003C082A" w:rsidRDefault="00961056" w:rsidP="00250C0D">
      <w:pPr>
        <w:pStyle w:val="Prrafodelista"/>
        <w:numPr>
          <w:ilvl w:val="0"/>
          <w:numId w:val="7"/>
        </w:numPr>
        <w:spacing w:line="302" w:lineRule="auto"/>
        <w:ind w:right="81"/>
        <w:contextualSpacing/>
        <w:jc w:val="both"/>
        <w:rPr>
          <w:rFonts w:ascii="Verdana" w:eastAsia="Arial" w:hAnsi="Verdana" w:cs="Arial"/>
          <w:sz w:val="22"/>
          <w:szCs w:val="22"/>
          <w:lang w:val="es-UY"/>
        </w:rPr>
      </w:pPr>
      <w:r w:rsidRPr="003C082A">
        <w:rPr>
          <w:rFonts w:ascii="Verdana" w:eastAsia="Arial" w:hAnsi="Verdana" w:cs="Arial"/>
          <w:sz w:val="22"/>
          <w:szCs w:val="22"/>
          <w:lang w:val="es-UY"/>
        </w:rPr>
        <w:t xml:space="preserve">Si existen facturas </w:t>
      </w:r>
      <w:r w:rsidR="00824C32">
        <w:rPr>
          <w:rFonts w:ascii="Verdana" w:eastAsia="Arial" w:hAnsi="Verdana" w:cs="Arial"/>
          <w:sz w:val="22"/>
          <w:szCs w:val="22"/>
          <w:lang w:val="es-UY"/>
        </w:rPr>
        <w:t xml:space="preserve">de IRPF </w:t>
      </w:r>
      <w:r w:rsidRPr="003C082A">
        <w:rPr>
          <w:rFonts w:ascii="Verdana" w:eastAsia="Arial" w:hAnsi="Verdana" w:cs="Arial"/>
          <w:sz w:val="22"/>
          <w:szCs w:val="22"/>
          <w:lang w:val="es-UY"/>
        </w:rPr>
        <w:t>seleccionadas, los anticipos de IRPF se generaran por el mes de cargo de la factura.</w:t>
      </w:r>
    </w:p>
    <w:p w14:paraId="2B6ADDC8" w14:textId="77777777" w:rsidR="00961056" w:rsidRPr="003C082A" w:rsidRDefault="00961056" w:rsidP="00250C0D">
      <w:pPr>
        <w:pStyle w:val="Prrafodelista"/>
        <w:numPr>
          <w:ilvl w:val="0"/>
          <w:numId w:val="7"/>
        </w:numPr>
        <w:spacing w:line="302" w:lineRule="auto"/>
        <w:ind w:right="81"/>
        <w:contextualSpacing/>
        <w:jc w:val="both"/>
        <w:rPr>
          <w:rFonts w:ascii="Verdana" w:eastAsia="Arial" w:hAnsi="Verdana" w:cs="Arial"/>
          <w:sz w:val="22"/>
          <w:szCs w:val="22"/>
          <w:lang w:val="es-UY"/>
        </w:rPr>
      </w:pPr>
      <w:r w:rsidRPr="003C082A">
        <w:rPr>
          <w:rFonts w:ascii="Verdana" w:eastAsia="Arial" w:hAnsi="Verdana" w:cs="Arial"/>
          <w:sz w:val="22"/>
          <w:szCs w:val="22"/>
          <w:lang w:val="es-UY"/>
        </w:rPr>
        <w:lastRenderedPageBreak/>
        <w:t>Si no existen facturas</w:t>
      </w:r>
      <w:r w:rsidR="00D61211">
        <w:rPr>
          <w:rFonts w:ascii="Verdana" w:eastAsia="Arial" w:hAnsi="Verdana" w:cs="Arial"/>
          <w:sz w:val="22"/>
          <w:szCs w:val="22"/>
          <w:lang w:val="es-UY"/>
        </w:rPr>
        <w:t xml:space="preserve"> de IRPF</w:t>
      </w:r>
      <w:r w:rsidRPr="003C082A">
        <w:rPr>
          <w:rFonts w:ascii="Verdana" w:eastAsia="Arial" w:hAnsi="Verdana" w:cs="Arial"/>
          <w:sz w:val="22"/>
          <w:szCs w:val="22"/>
          <w:lang w:val="es-UY"/>
        </w:rPr>
        <w:t xml:space="preserve"> seleccionadas, el anticipo de IRPF se generará por el mes de cargo actual.</w:t>
      </w:r>
    </w:p>
    <w:p w14:paraId="3DCB06BE" w14:textId="77777777" w:rsidR="00961056" w:rsidRPr="003C082A" w:rsidRDefault="00961056" w:rsidP="00250C0D">
      <w:pPr>
        <w:pStyle w:val="Prrafodelista"/>
        <w:numPr>
          <w:ilvl w:val="0"/>
          <w:numId w:val="7"/>
        </w:numPr>
        <w:spacing w:line="302" w:lineRule="auto"/>
        <w:ind w:right="81"/>
        <w:contextualSpacing/>
        <w:jc w:val="both"/>
        <w:rPr>
          <w:rFonts w:ascii="Verdana" w:eastAsia="Arial" w:hAnsi="Verdana" w:cs="Arial"/>
          <w:sz w:val="22"/>
          <w:szCs w:val="22"/>
          <w:lang w:val="es-UY"/>
        </w:rPr>
      </w:pPr>
      <w:r w:rsidRPr="003C082A">
        <w:rPr>
          <w:rFonts w:ascii="Verdana" w:eastAsia="Arial" w:hAnsi="Verdana" w:cs="Arial"/>
          <w:sz w:val="22"/>
          <w:szCs w:val="22"/>
          <w:lang w:val="es-UY"/>
        </w:rPr>
        <w:t xml:space="preserve">Podrá modificar la selección de facturas </w:t>
      </w:r>
      <w:r w:rsidR="00D61211">
        <w:rPr>
          <w:rFonts w:ascii="Verdana" w:eastAsia="Arial" w:hAnsi="Verdana" w:cs="Arial"/>
          <w:sz w:val="22"/>
          <w:szCs w:val="22"/>
          <w:lang w:val="es-UY"/>
        </w:rPr>
        <w:t xml:space="preserve">o medios de pagos </w:t>
      </w:r>
      <w:r w:rsidRPr="003C082A">
        <w:rPr>
          <w:rFonts w:ascii="Verdana" w:eastAsia="Arial" w:hAnsi="Verdana" w:cs="Arial"/>
          <w:sz w:val="22"/>
          <w:szCs w:val="22"/>
          <w:lang w:val="es-UY"/>
        </w:rPr>
        <w:t>en “Rever selección”.</w:t>
      </w:r>
    </w:p>
    <w:p w14:paraId="30CE6CA2" w14:textId="77777777" w:rsidR="00961056" w:rsidRPr="003C082A" w:rsidRDefault="00961056" w:rsidP="00250C0D">
      <w:pPr>
        <w:spacing w:before="10" w:line="180" w:lineRule="exact"/>
        <w:jc w:val="both"/>
        <w:rPr>
          <w:rFonts w:ascii="Verdana" w:hAnsi="Verdana"/>
          <w:sz w:val="19"/>
          <w:szCs w:val="19"/>
        </w:rPr>
      </w:pPr>
    </w:p>
    <w:p w14:paraId="7A2A52DF" w14:textId="77777777" w:rsidR="00961056" w:rsidRPr="003C082A" w:rsidRDefault="00961056" w:rsidP="00250C0D">
      <w:pPr>
        <w:spacing w:before="10" w:line="180" w:lineRule="exact"/>
        <w:jc w:val="both"/>
        <w:rPr>
          <w:rFonts w:ascii="Verdana" w:hAnsi="Verdana"/>
          <w:sz w:val="19"/>
          <w:szCs w:val="19"/>
        </w:rPr>
      </w:pPr>
    </w:p>
    <w:p w14:paraId="44BA34EA" w14:textId="77777777" w:rsidR="00961056" w:rsidRPr="003C082A" w:rsidRDefault="00961056" w:rsidP="00250C0D">
      <w:pPr>
        <w:spacing w:before="10" w:line="180" w:lineRule="exact"/>
        <w:jc w:val="both"/>
        <w:rPr>
          <w:rFonts w:ascii="Verdana" w:hAnsi="Verdana"/>
          <w:sz w:val="19"/>
          <w:szCs w:val="19"/>
        </w:rPr>
      </w:pPr>
    </w:p>
    <w:p w14:paraId="368CD13F" w14:textId="77777777" w:rsidR="00961056" w:rsidRPr="003C082A" w:rsidRDefault="00961056" w:rsidP="00250C0D">
      <w:pPr>
        <w:spacing w:before="10" w:line="180" w:lineRule="exact"/>
        <w:jc w:val="both"/>
        <w:rPr>
          <w:rFonts w:ascii="Verdana" w:hAnsi="Verdana"/>
          <w:sz w:val="19"/>
          <w:szCs w:val="19"/>
        </w:rPr>
      </w:pPr>
    </w:p>
    <w:p w14:paraId="5344285D" w14:textId="77777777" w:rsidR="00961056" w:rsidRPr="003C082A" w:rsidRDefault="00961056" w:rsidP="00250C0D">
      <w:pPr>
        <w:ind w:left="102"/>
        <w:jc w:val="both"/>
        <w:rPr>
          <w:rFonts w:ascii="Verdana" w:hAnsi="Verdana"/>
          <w:bCs/>
          <w:sz w:val="22"/>
          <w:szCs w:val="22"/>
        </w:rPr>
      </w:pPr>
      <w:r w:rsidRPr="003C082A">
        <w:rPr>
          <w:rFonts w:ascii="Verdana" w:eastAsia="Arial" w:hAnsi="Verdana" w:cs="Arial"/>
          <w:spacing w:val="-1"/>
          <w:sz w:val="22"/>
          <w:szCs w:val="22"/>
        </w:rPr>
        <w:t>P</w:t>
      </w:r>
      <w:r w:rsidRPr="003C082A">
        <w:rPr>
          <w:rFonts w:ascii="Verdana" w:eastAsia="Arial" w:hAnsi="Verdana" w:cs="Arial"/>
          <w:sz w:val="22"/>
          <w:szCs w:val="22"/>
        </w:rPr>
        <w:t>or</w:t>
      </w:r>
      <w:r w:rsidRPr="003C082A">
        <w:rPr>
          <w:rFonts w:ascii="Verdana" w:eastAsia="Arial" w:hAnsi="Verdana" w:cs="Arial"/>
          <w:spacing w:val="11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sz w:val="22"/>
          <w:szCs w:val="22"/>
        </w:rPr>
        <w:t>co</w:t>
      </w:r>
      <w:r w:rsidRPr="003C082A">
        <w:rPr>
          <w:rFonts w:ascii="Verdana" w:eastAsia="Arial" w:hAnsi="Verdana" w:cs="Arial"/>
          <w:spacing w:val="-1"/>
          <w:sz w:val="22"/>
          <w:szCs w:val="22"/>
        </w:rPr>
        <w:t>n</w:t>
      </w:r>
      <w:r w:rsidRPr="003C082A">
        <w:rPr>
          <w:rFonts w:ascii="Verdana" w:eastAsia="Arial" w:hAnsi="Verdana" w:cs="Arial"/>
          <w:sz w:val="22"/>
          <w:szCs w:val="22"/>
        </w:rPr>
        <w:t>su</w:t>
      </w:r>
      <w:r w:rsidRPr="003C082A">
        <w:rPr>
          <w:rFonts w:ascii="Verdana" w:eastAsia="Arial" w:hAnsi="Verdana" w:cs="Arial"/>
          <w:spacing w:val="-1"/>
          <w:sz w:val="22"/>
          <w:szCs w:val="22"/>
        </w:rPr>
        <w:t>l</w:t>
      </w:r>
      <w:r w:rsidRPr="003C082A">
        <w:rPr>
          <w:rFonts w:ascii="Verdana" w:eastAsia="Arial" w:hAnsi="Verdana" w:cs="Arial"/>
          <w:spacing w:val="1"/>
          <w:sz w:val="22"/>
          <w:szCs w:val="22"/>
        </w:rPr>
        <w:t>t</w:t>
      </w:r>
      <w:r w:rsidRPr="003C082A">
        <w:rPr>
          <w:rFonts w:ascii="Verdana" w:eastAsia="Arial" w:hAnsi="Verdana" w:cs="Arial"/>
          <w:spacing w:val="-3"/>
          <w:sz w:val="22"/>
          <w:szCs w:val="22"/>
        </w:rPr>
        <w:t>a</w:t>
      </w:r>
      <w:r w:rsidRPr="003C082A">
        <w:rPr>
          <w:rFonts w:ascii="Verdana" w:eastAsia="Arial" w:hAnsi="Verdana" w:cs="Arial"/>
          <w:sz w:val="22"/>
          <w:szCs w:val="22"/>
        </w:rPr>
        <w:t>s</w:t>
      </w:r>
      <w:r w:rsidRPr="003C082A">
        <w:rPr>
          <w:rFonts w:ascii="Verdana" w:eastAsia="Arial" w:hAnsi="Verdana" w:cs="Arial"/>
          <w:spacing w:val="11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sz w:val="22"/>
          <w:szCs w:val="22"/>
        </w:rPr>
        <w:t>de</w:t>
      </w:r>
      <w:r w:rsidRPr="003C082A">
        <w:rPr>
          <w:rFonts w:ascii="Verdana" w:eastAsia="Arial" w:hAnsi="Verdana" w:cs="Arial"/>
          <w:spacing w:val="8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spacing w:val="1"/>
          <w:sz w:val="22"/>
          <w:szCs w:val="22"/>
        </w:rPr>
        <w:t>f</w:t>
      </w:r>
      <w:r w:rsidRPr="003C082A">
        <w:rPr>
          <w:rFonts w:ascii="Verdana" w:eastAsia="Arial" w:hAnsi="Verdana" w:cs="Arial"/>
          <w:sz w:val="22"/>
          <w:szCs w:val="22"/>
        </w:rPr>
        <w:t>a</w:t>
      </w:r>
      <w:r w:rsidRPr="003C082A">
        <w:rPr>
          <w:rFonts w:ascii="Verdana" w:eastAsia="Arial" w:hAnsi="Verdana" w:cs="Arial"/>
          <w:spacing w:val="-3"/>
          <w:sz w:val="22"/>
          <w:szCs w:val="22"/>
        </w:rPr>
        <w:t>c</w:t>
      </w:r>
      <w:r w:rsidRPr="003C082A">
        <w:rPr>
          <w:rFonts w:ascii="Verdana" w:eastAsia="Arial" w:hAnsi="Verdana" w:cs="Arial"/>
          <w:spacing w:val="1"/>
          <w:sz w:val="22"/>
          <w:szCs w:val="22"/>
        </w:rPr>
        <w:t>t</w:t>
      </w:r>
      <w:r w:rsidRPr="003C082A">
        <w:rPr>
          <w:rFonts w:ascii="Verdana" w:eastAsia="Arial" w:hAnsi="Verdana" w:cs="Arial"/>
          <w:sz w:val="22"/>
          <w:szCs w:val="22"/>
        </w:rPr>
        <w:t>ur</w:t>
      </w:r>
      <w:r w:rsidRPr="003C082A">
        <w:rPr>
          <w:rFonts w:ascii="Verdana" w:eastAsia="Arial" w:hAnsi="Verdana" w:cs="Arial"/>
          <w:spacing w:val="-2"/>
          <w:sz w:val="22"/>
          <w:szCs w:val="22"/>
        </w:rPr>
        <w:t>a</w:t>
      </w:r>
      <w:r w:rsidRPr="003C082A">
        <w:rPr>
          <w:rFonts w:ascii="Verdana" w:eastAsia="Arial" w:hAnsi="Verdana" w:cs="Arial"/>
          <w:sz w:val="22"/>
          <w:szCs w:val="22"/>
        </w:rPr>
        <w:t>c</w:t>
      </w:r>
      <w:r w:rsidRPr="003C082A">
        <w:rPr>
          <w:rFonts w:ascii="Verdana" w:eastAsia="Arial" w:hAnsi="Verdana" w:cs="Arial"/>
          <w:spacing w:val="-1"/>
          <w:sz w:val="22"/>
          <w:szCs w:val="22"/>
        </w:rPr>
        <w:t>i</w:t>
      </w:r>
      <w:r w:rsidRPr="003C082A">
        <w:rPr>
          <w:rFonts w:ascii="Verdana" w:eastAsia="Arial" w:hAnsi="Verdana" w:cs="Arial"/>
          <w:sz w:val="22"/>
          <w:szCs w:val="22"/>
        </w:rPr>
        <w:t>ón</w:t>
      </w:r>
      <w:r w:rsidRPr="003C082A">
        <w:rPr>
          <w:rFonts w:ascii="Verdana" w:eastAsia="Arial" w:hAnsi="Verdana" w:cs="Arial"/>
          <w:spacing w:val="10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sz w:val="22"/>
          <w:szCs w:val="22"/>
        </w:rPr>
        <w:t>y</w:t>
      </w:r>
      <w:r w:rsidRPr="003C082A">
        <w:rPr>
          <w:rFonts w:ascii="Verdana" w:eastAsia="Arial" w:hAnsi="Verdana" w:cs="Arial"/>
          <w:spacing w:val="8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sz w:val="22"/>
          <w:szCs w:val="22"/>
        </w:rPr>
        <w:t>p</w:t>
      </w:r>
      <w:r w:rsidRPr="003C082A">
        <w:rPr>
          <w:rFonts w:ascii="Verdana" w:eastAsia="Arial" w:hAnsi="Verdana" w:cs="Arial"/>
          <w:spacing w:val="-1"/>
          <w:sz w:val="22"/>
          <w:szCs w:val="22"/>
        </w:rPr>
        <w:t>a</w:t>
      </w:r>
      <w:r w:rsidRPr="003C082A">
        <w:rPr>
          <w:rFonts w:ascii="Verdana" w:eastAsia="Arial" w:hAnsi="Verdana" w:cs="Arial"/>
          <w:spacing w:val="2"/>
          <w:sz w:val="22"/>
          <w:szCs w:val="22"/>
        </w:rPr>
        <w:t>g</w:t>
      </w:r>
      <w:r w:rsidRPr="003C082A">
        <w:rPr>
          <w:rFonts w:ascii="Verdana" w:eastAsia="Arial" w:hAnsi="Verdana" w:cs="Arial"/>
          <w:sz w:val="22"/>
          <w:szCs w:val="22"/>
        </w:rPr>
        <w:t>o</w:t>
      </w:r>
      <w:r w:rsidRPr="003C082A">
        <w:rPr>
          <w:rFonts w:ascii="Verdana" w:eastAsia="Arial" w:hAnsi="Verdana" w:cs="Arial"/>
          <w:spacing w:val="-1"/>
          <w:sz w:val="22"/>
          <w:szCs w:val="22"/>
        </w:rPr>
        <w:t>s</w:t>
      </w:r>
      <w:r w:rsidRPr="003C082A">
        <w:rPr>
          <w:rFonts w:ascii="Verdana" w:eastAsia="Arial" w:hAnsi="Verdana" w:cs="Arial"/>
          <w:sz w:val="22"/>
          <w:szCs w:val="22"/>
        </w:rPr>
        <w:t>,</w:t>
      </w:r>
      <w:r w:rsidRPr="003C082A">
        <w:rPr>
          <w:rFonts w:ascii="Verdana" w:eastAsia="Arial" w:hAnsi="Verdana" w:cs="Arial"/>
          <w:spacing w:val="12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sz w:val="22"/>
          <w:szCs w:val="22"/>
        </w:rPr>
        <w:t>d</w:t>
      </w:r>
      <w:r w:rsidRPr="003C082A">
        <w:rPr>
          <w:rFonts w:ascii="Verdana" w:eastAsia="Arial" w:hAnsi="Verdana" w:cs="Arial"/>
          <w:spacing w:val="-1"/>
          <w:sz w:val="22"/>
          <w:szCs w:val="22"/>
        </w:rPr>
        <w:t>e</w:t>
      </w:r>
      <w:r w:rsidRPr="003C082A">
        <w:rPr>
          <w:rFonts w:ascii="Verdana" w:eastAsia="Arial" w:hAnsi="Verdana" w:cs="Arial"/>
          <w:sz w:val="22"/>
          <w:szCs w:val="22"/>
        </w:rPr>
        <w:t>be</w:t>
      </w:r>
      <w:r w:rsidRPr="003C082A">
        <w:rPr>
          <w:rFonts w:ascii="Verdana" w:eastAsia="Arial" w:hAnsi="Verdana" w:cs="Arial"/>
          <w:spacing w:val="8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sz w:val="22"/>
          <w:szCs w:val="22"/>
        </w:rPr>
        <w:t>co</w:t>
      </w:r>
      <w:r w:rsidRPr="003C082A">
        <w:rPr>
          <w:rFonts w:ascii="Verdana" w:eastAsia="Arial" w:hAnsi="Verdana" w:cs="Arial"/>
          <w:spacing w:val="-2"/>
          <w:sz w:val="22"/>
          <w:szCs w:val="22"/>
        </w:rPr>
        <w:t>m</w:t>
      </w:r>
      <w:r w:rsidRPr="003C082A">
        <w:rPr>
          <w:rFonts w:ascii="Verdana" w:eastAsia="Arial" w:hAnsi="Verdana" w:cs="Arial"/>
          <w:sz w:val="22"/>
          <w:szCs w:val="22"/>
        </w:rPr>
        <w:t>u</w:t>
      </w:r>
      <w:r w:rsidRPr="003C082A">
        <w:rPr>
          <w:rFonts w:ascii="Verdana" w:eastAsia="Arial" w:hAnsi="Verdana" w:cs="Arial"/>
          <w:spacing w:val="-1"/>
          <w:sz w:val="22"/>
          <w:szCs w:val="22"/>
        </w:rPr>
        <w:t>ni</w:t>
      </w:r>
      <w:r w:rsidRPr="003C082A">
        <w:rPr>
          <w:rFonts w:ascii="Verdana" w:eastAsia="Arial" w:hAnsi="Verdana" w:cs="Arial"/>
          <w:sz w:val="22"/>
          <w:szCs w:val="22"/>
        </w:rPr>
        <w:t>carse</w:t>
      </w:r>
      <w:r w:rsidRPr="003C082A">
        <w:rPr>
          <w:rFonts w:ascii="Verdana" w:eastAsia="Arial" w:hAnsi="Verdana" w:cs="Arial"/>
          <w:spacing w:val="12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sz w:val="22"/>
          <w:szCs w:val="22"/>
        </w:rPr>
        <w:t>a</w:t>
      </w:r>
      <w:r w:rsidRPr="003C082A">
        <w:rPr>
          <w:rFonts w:ascii="Verdana" w:eastAsia="Arial" w:hAnsi="Verdana" w:cs="Arial"/>
          <w:spacing w:val="8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spacing w:val="1"/>
          <w:sz w:val="22"/>
          <w:szCs w:val="22"/>
        </w:rPr>
        <w:t>tr</w:t>
      </w:r>
      <w:r w:rsidRPr="003C082A">
        <w:rPr>
          <w:rFonts w:ascii="Verdana" w:eastAsia="Arial" w:hAnsi="Verdana" w:cs="Arial"/>
          <w:sz w:val="22"/>
          <w:szCs w:val="22"/>
        </w:rPr>
        <w:t>a</w:t>
      </w:r>
      <w:r w:rsidRPr="003C082A">
        <w:rPr>
          <w:rFonts w:ascii="Verdana" w:eastAsia="Arial" w:hAnsi="Verdana" w:cs="Arial"/>
          <w:spacing w:val="-3"/>
          <w:sz w:val="22"/>
          <w:szCs w:val="22"/>
        </w:rPr>
        <w:t>v</w:t>
      </w:r>
      <w:r w:rsidRPr="003C082A">
        <w:rPr>
          <w:rFonts w:ascii="Verdana" w:eastAsia="Arial" w:hAnsi="Verdana" w:cs="Arial"/>
          <w:sz w:val="22"/>
          <w:szCs w:val="22"/>
        </w:rPr>
        <w:t>és</w:t>
      </w:r>
      <w:r w:rsidRPr="003C082A">
        <w:rPr>
          <w:rFonts w:ascii="Verdana" w:eastAsia="Arial" w:hAnsi="Verdana" w:cs="Arial"/>
          <w:spacing w:val="10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sz w:val="22"/>
          <w:szCs w:val="22"/>
        </w:rPr>
        <w:t>d</w:t>
      </w:r>
      <w:r w:rsidRPr="003C082A">
        <w:rPr>
          <w:rFonts w:ascii="Verdana" w:eastAsia="Arial" w:hAnsi="Verdana" w:cs="Arial"/>
          <w:spacing w:val="-1"/>
          <w:sz w:val="22"/>
          <w:szCs w:val="22"/>
        </w:rPr>
        <w:t>e</w:t>
      </w:r>
      <w:r w:rsidRPr="003C082A">
        <w:rPr>
          <w:rFonts w:ascii="Verdana" w:eastAsia="Arial" w:hAnsi="Verdana" w:cs="Arial"/>
          <w:sz w:val="22"/>
          <w:szCs w:val="22"/>
        </w:rPr>
        <w:t>l</w:t>
      </w:r>
      <w:r w:rsidRPr="003C082A">
        <w:rPr>
          <w:rFonts w:ascii="Verdana" w:eastAsia="Arial" w:hAnsi="Verdana" w:cs="Arial"/>
          <w:spacing w:val="7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sz w:val="22"/>
          <w:szCs w:val="22"/>
        </w:rPr>
        <w:t>se</w:t>
      </w:r>
      <w:r w:rsidRPr="003C082A">
        <w:rPr>
          <w:rFonts w:ascii="Verdana" w:eastAsia="Arial" w:hAnsi="Verdana" w:cs="Arial"/>
          <w:spacing w:val="-2"/>
          <w:sz w:val="22"/>
          <w:szCs w:val="22"/>
        </w:rPr>
        <w:t>rv</w:t>
      </w:r>
      <w:r w:rsidRPr="003C082A">
        <w:rPr>
          <w:rFonts w:ascii="Verdana" w:eastAsia="Arial" w:hAnsi="Verdana" w:cs="Arial"/>
          <w:spacing w:val="-1"/>
          <w:sz w:val="22"/>
          <w:szCs w:val="22"/>
        </w:rPr>
        <w:t>i</w:t>
      </w:r>
      <w:r w:rsidRPr="003C082A">
        <w:rPr>
          <w:rFonts w:ascii="Verdana" w:eastAsia="Arial" w:hAnsi="Verdana" w:cs="Arial"/>
          <w:sz w:val="22"/>
          <w:szCs w:val="22"/>
        </w:rPr>
        <w:t>c</w:t>
      </w:r>
      <w:r w:rsidRPr="003C082A">
        <w:rPr>
          <w:rFonts w:ascii="Verdana" w:eastAsia="Arial" w:hAnsi="Verdana" w:cs="Arial"/>
          <w:spacing w:val="-1"/>
          <w:sz w:val="22"/>
          <w:szCs w:val="22"/>
        </w:rPr>
        <w:t>i</w:t>
      </w:r>
      <w:r w:rsidRPr="003C082A">
        <w:rPr>
          <w:rFonts w:ascii="Verdana" w:eastAsia="Arial" w:hAnsi="Verdana" w:cs="Arial"/>
          <w:sz w:val="22"/>
          <w:szCs w:val="22"/>
        </w:rPr>
        <w:t>o</w:t>
      </w:r>
      <w:r w:rsidRPr="003C082A">
        <w:rPr>
          <w:rFonts w:ascii="Verdana" w:eastAsia="Arial" w:hAnsi="Verdana" w:cs="Arial"/>
          <w:spacing w:val="10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sz w:val="22"/>
          <w:szCs w:val="22"/>
        </w:rPr>
        <w:t>en</w:t>
      </w:r>
      <w:r w:rsidRPr="003C082A">
        <w:rPr>
          <w:rFonts w:ascii="Verdana" w:eastAsia="Arial" w:hAnsi="Verdana" w:cs="Arial"/>
          <w:spacing w:val="10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spacing w:val="1"/>
          <w:sz w:val="22"/>
          <w:szCs w:val="22"/>
        </w:rPr>
        <w:t>l</w:t>
      </w:r>
      <w:r w:rsidRPr="003C082A">
        <w:rPr>
          <w:rFonts w:ascii="Verdana" w:eastAsia="Arial" w:hAnsi="Verdana" w:cs="Arial"/>
          <w:spacing w:val="-4"/>
          <w:sz w:val="22"/>
          <w:szCs w:val="22"/>
        </w:rPr>
        <w:t>í</w:t>
      </w:r>
      <w:r w:rsidRPr="003C082A">
        <w:rPr>
          <w:rFonts w:ascii="Verdana" w:eastAsia="Arial" w:hAnsi="Verdana" w:cs="Arial"/>
          <w:sz w:val="22"/>
          <w:szCs w:val="22"/>
        </w:rPr>
        <w:t>n</w:t>
      </w:r>
      <w:r w:rsidRPr="003C082A">
        <w:rPr>
          <w:rFonts w:ascii="Verdana" w:eastAsia="Arial" w:hAnsi="Verdana" w:cs="Arial"/>
          <w:spacing w:val="-1"/>
          <w:sz w:val="22"/>
          <w:szCs w:val="22"/>
        </w:rPr>
        <w:t>e</w:t>
      </w:r>
      <w:r w:rsidRPr="003C082A">
        <w:rPr>
          <w:rFonts w:ascii="Verdana" w:eastAsia="Arial" w:hAnsi="Verdana" w:cs="Arial"/>
          <w:sz w:val="22"/>
          <w:szCs w:val="22"/>
        </w:rPr>
        <w:t>a</w:t>
      </w:r>
      <w:r w:rsidR="00025D0A">
        <w:rPr>
          <w:rFonts w:ascii="Verdana" w:eastAsia="Arial" w:hAnsi="Verdana" w:cs="Arial"/>
          <w:sz w:val="22"/>
          <w:szCs w:val="22"/>
        </w:rPr>
        <w:t xml:space="preserve">  </w:t>
      </w:r>
      <w:hyperlink r:id="rId21">
        <w:r w:rsidRPr="003C082A">
          <w:rPr>
            <w:rFonts w:ascii="Verdana" w:eastAsia="Arial" w:hAnsi="Verdana" w:cs="Arial"/>
            <w:color w:val="0000FF"/>
            <w:spacing w:val="-1"/>
            <w:sz w:val="22"/>
            <w:szCs w:val="22"/>
            <w:u w:val="single" w:color="0000FF"/>
          </w:rPr>
          <w:t>C</w:t>
        </w:r>
        <w:r w:rsidRPr="003C082A">
          <w:rPr>
            <w:rFonts w:ascii="Verdana" w:eastAsia="Arial" w:hAnsi="Verdana" w:cs="Arial"/>
            <w:color w:val="0000FF"/>
            <w:sz w:val="22"/>
            <w:szCs w:val="22"/>
            <w:u w:val="single" w:color="0000FF"/>
          </w:rPr>
          <w:t>o</w:t>
        </w:r>
        <w:r w:rsidRPr="003C082A">
          <w:rPr>
            <w:rFonts w:ascii="Verdana" w:eastAsia="Arial" w:hAnsi="Verdana" w:cs="Arial"/>
            <w:color w:val="0000FF"/>
            <w:spacing w:val="-1"/>
            <w:sz w:val="22"/>
            <w:szCs w:val="22"/>
            <w:u w:val="single" w:color="0000FF"/>
          </w:rPr>
          <w:t>n</w:t>
        </w:r>
        <w:r w:rsidRPr="003C082A">
          <w:rPr>
            <w:rFonts w:ascii="Verdana" w:eastAsia="Arial" w:hAnsi="Verdana" w:cs="Arial"/>
            <w:color w:val="0000FF"/>
            <w:sz w:val="22"/>
            <w:szCs w:val="22"/>
            <w:u w:val="single" w:color="0000FF"/>
          </w:rPr>
          <w:t>sú</w:t>
        </w:r>
        <w:r w:rsidRPr="003C082A">
          <w:rPr>
            <w:rFonts w:ascii="Verdana" w:eastAsia="Arial" w:hAnsi="Verdana" w:cs="Arial"/>
            <w:color w:val="0000FF"/>
            <w:spacing w:val="-1"/>
            <w:sz w:val="22"/>
            <w:szCs w:val="22"/>
            <w:u w:val="single" w:color="0000FF"/>
          </w:rPr>
          <w:t>l</w:t>
        </w:r>
        <w:r w:rsidRPr="003C082A">
          <w:rPr>
            <w:rFonts w:ascii="Verdana" w:eastAsia="Arial" w:hAnsi="Verdana" w:cs="Arial"/>
            <w:color w:val="0000FF"/>
            <w:spacing w:val="1"/>
            <w:sz w:val="22"/>
            <w:szCs w:val="22"/>
            <w:u w:val="single" w:color="0000FF"/>
          </w:rPr>
          <w:t>t</w:t>
        </w:r>
        <w:r w:rsidRPr="003C082A">
          <w:rPr>
            <w:rFonts w:ascii="Verdana" w:eastAsia="Arial" w:hAnsi="Verdana" w:cs="Arial"/>
            <w:color w:val="0000FF"/>
            <w:sz w:val="22"/>
            <w:szCs w:val="22"/>
            <w:u w:val="single" w:color="0000FF"/>
          </w:rPr>
          <w:t>e</w:t>
        </w:r>
        <w:r w:rsidRPr="003C082A">
          <w:rPr>
            <w:rFonts w:ascii="Verdana" w:eastAsia="Arial" w:hAnsi="Verdana" w:cs="Arial"/>
            <w:color w:val="0000FF"/>
            <w:spacing w:val="-1"/>
            <w:sz w:val="22"/>
            <w:szCs w:val="22"/>
            <w:u w:val="single" w:color="0000FF"/>
          </w:rPr>
          <w:t>n</w:t>
        </w:r>
        <w:r w:rsidRPr="003C082A">
          <w:rPr>
            <w:rFonts w:ascii="Verdana" w:eastAsia="Arial" w:hAnsi="Verdana" w:cs="Arial"/>
            <w:color w:val="0000FF"/>
            <w:sz w:val="22"/>
            <w:szCs w:val="22"/>
            <w:u w:val="single" w:color="0000FF"/>
          </w:rPr>
          <w:t>os</w:t>
        </w:r>
        <w:r w:rsidRPr="003C082A">
          <w:rPr>
            <w:rFonts w:ascii="Verdana" w:eastAsia="Arial" w:hAnsi="Verdana" w:cs="Arial"/>
            <w:color w:val="000000"/>
            <w:sz w:val="22"/>
            <w:szCs w:val="22"/>
          </w:rPr>
          <w:t>,</w:t>
        </w:r>
      </w:hyperlink>
      <w:r w:rsidRPr="003C082A">
        <w:rPr>
          <w:rFonts w:ascii="Verdana" w:eastAsia="Arial" w:hAnsi="Verdana" w:cs="Arial"/>
          <w:color w:val="000000"/>
          <w:sz w:val="22"/>
          <w:szCs w:val="22"/>
        </w:rPr>
        <w:t xml:space="preserve"> se</w:t>
      </w:r>
      <w:r w:rsidRPr="003C082A">
        <w:rPr>
          <w:rFonts w:ascii="Verdana" w:eastAsia="Arial" w:hAnsi="Verdana" w:cs="Arial"/>
          <w:color w:val="000000"/>
          <w:spacing w:val="-1"/>
          <w:sz w:val="22"/>
          <w:szCs w:val="22"/>
        </w:rPr>
        <w:t>l</w:t>
      </w:r>
      <w:r w:rsidRPr="003C082A">
        <w:rPr>
          <w:rFonts w:ascii="Verdana" w:eastAsia="Arial" w:hAnsi="Verdana" w:cs="Arial"/>
          <w:color w:val="000000"/>
          <w:sz w:val="22"/>
          <w:szCs w:val="22"/>
        </w:rPr>
        <w:t>ecc</w:t>
      </w:r>
      <w:r w:rsidRPr="003C082A">
        <w:rPr>
          <w:rFonts w:ascii="Verdana" w:eastAsia="Arial" w:hAnsi="Verdana" w:cs="Arial"/>
          <w:color w:val="000000"/>
          <w:spacing w:val="-1"/>
          <w:sz w:val="22"/>
          <w:szCs w:val="22"/>
        </w:rPr>
        <w:t>i</w:t>
      </w:r>
      <w:r w:rsidRPr="003C082A">
        <w:rPr>
          <w:rFonts w:ascii="Verdana" w:eastAsia="Arial" w:hAnsi="Verdana" w:cs="Arial"/>
          <w:color w:val="000000"/>
          <w:sz w:val="22"/>
          <w:szCs w:val="22"/>
        </w:rPr>
        <w:t>o</w:t>
      </w:r>
      <w:r w:rsidRPr="003C082A">
        <w:rPr>
          <w:rFonts w:ascii="Verdana" w:eastAsia="Arial" w:hAnsi="Verdana" w:cs="Arial"/>
          <w:color w:val="000000"/>
          <w:spacing w:val="-1"/>
          <w:sz w:val="22"/>
          <w:szCs w:val="22"/>
        </w:rPr>
        <w:t>n</w:t>
      </w:r>
      <w:r w:rsidRPr="003C082A">
        <w:rPr>
          <w:rFonts w:ascii="Verdana" w:eastAsia="Arial" w:hAnsi="Verdana" w:cs="Arial"/>
          <w:color w:val="000000"/>
          <w:sz w:val="22"/>
          <w:szCs w:val="22"/>
        </w:rPr>
        <w:t>ando</w:t>
      </w:r>
      <w:r w:rsidRPr="003C082A">
        <w:rPr>
          <w:rFonts w:ascii="Verdana" w:eastAsia="Arial" w:hAnsi="Verdana" w:cs="Arial"/>
          <w:color w:val="000000"/>
          <w:spacing w:val="1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color w:val="000000"/>
          <w:spacing w:val="-1"/>
          <w:sz w:val="22"/>
          <w:szCs w:val="22"/>
        </w:rPr>
        <w:t>l</w:t>
      </w:r>
      <w:r w:rsidRPr="003C082A">
        <w:rPr>
          <w:rFonts w:ascii="Verdana" w:eastAsia="Arial" w:hAnsi="Verdana" w:cs="Arial"/>
          <w:color w:val="000000"/>
          <w:sz w:val="22"/>
          <w:szCs w:val="22"/>
        </w:rPr>
        <w:t>a opc</w:t>
      </w:r>
      <w:r w:rsidRPr="003C082A">
        <w:rPr>
          <w:rFonts w:ascii="Verdana" w:eastAsia="Arial" w:hAnsi="Verdana" w:cs="Arial"/>
          <w:color w:val="000000"/>
          <w:spacing w:val="-1"/>
          <w:sz w:val="22"/>
          <w:szCs w:val="22"/>
        </w:rPr>
        <w:t>i</w:t>
      </w:r>
      <w:r w:rsidRPr="003C082A">
        <w:rPr>
          <w:rFonts w:ascii="Verdana" w:eastAsia="Arial" w:hAnsi="Verdana" w:cs="Arial"/>
          <w:color w:val="000000"/>
          <w:sz w:val="22"/>
          <w:szCs w:val="22"/>
        </w:rPr>
        <w:t>ón</w:t>
      </w:r>
      <w:r w:rsidRPr="003C082A">
        <w:rPr>
          <w:rFonts w:ascii="Verdana" w:eastAsia="Arial" w:hAnsi="Verdana" w:cs="Arial"/>
          <w:color w:val="000000"/>
          <w:spacing w:val="1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i/>
          <w:color w:val="000000"/>
          <w:spacing w:val="-1"/>
          <w:sz w:val="22"/>
          <w:szCs w:val="22"/>
        </w:rPr>
        <w:t>R</w:t>
      </w:r>
      <w:r w:rsidRPr="003C082A">
        <w:rPr>
          <w:rFonts w:ascii="Verdana" w:eastAsia="Arial" w:hAnsi="Verdana" w:cs="Arial"/>
          <w:i/>
          <w:color w:val="000000"/>
          <w:sz w:val="22"/>
          <w:szCs w:val="22"/>
        </w:rPr>
        <w:t>ec</w:t>
      </w:r>
      <w:r w:rsidRPr="003C082A">
        <w:rPr>
          <w:rFonts w:ascii="Verdana" w:eastAsia="Arial" w:hAnsi="Verdana" w:cs="Arial"/>
          <w:i/>
          <w:color w:val="000000"/>
          <w:spacing w:val="-1"/>
          <w:sz w:val="22"/>
          <w:szCs w:val="22"/>
        </w:rPr>
        <w:t>a</w:t>
      </w:r>
      <w:r w:rsidRPr="003C082A">
        <w:rPr>
          <w:rFonts w:ascii="Verdana" w:eastAsia="Arial" w:hAnsi="Verdana" w:cs="Arial"/>
          <w:i/>
          <w:color w:val="000000"/>
          <w:sz w:val="22"/>
          <w:szCs w:val="22"/>
        </w:rPr>
        <w:t>u</w:t>
      </w:r>
      <w:r w:rsidRPr="003C082A">
        <w:rPr>
          <w:rFonts w:ascii="Verdana" w:eastAsia="Arial" w:hAnsi="Verdana" w:cs="Arial"/>
          <w:i/>
          <w:color w:val="000000"/>
          <w:spacing w:val="-1"/>
          <w:sz w:val="22"/>
          <w:szCs w:val="22"/>
        </w:rPr>
        <w:t>d</w:t>
      </w:r>
      <w:r w:rsidRPr="003C082A">
        <w:rPr>
          <w:rFonts w:ascii="Verdana" w:eastAsia="Arial" w:hAnsi="Verdana" w:cs="Arial"/>
          <w:i/>
          <w:color w:val="000000"/>
          <w:sz w:val="22"/>
          <w:szCs w:val="22"/>
        </w:rPr>
        <w:t>ac</w:t>
      </w:r>
      <w:r w:rsidRPr="003C082A">
        <w:rPr>
          <w:rFonts w:ascii="Verdana" w:eastAsia="Arial" w:hAnsi="Verdana" w:cs="Arial"/>
          <w:i/>
          <w:color w:val="000000"/>
          <w:spacing w:val="-4"/>
          <w:sz w:val="22"/>
          <w:szCs w:val="22"/>
        </w:rPr>
        <w:t>i</w:t>
      </w:r>
      <w:r w:rsidRPr="003C082A">
        <w:rPr>
          <w:rFonts w:ascii="Verdana" w:eastAsia="Arial" w:hAnsi="Verdana" w:cs="Arial"/>
          <w:i/>
          <w:color w:val="000000"/>
          <w:sz w:val="22"/>
          <w:szCs w:val="22"/>
        </w:rPr>
        <w:t>ón</w:t>
      </w:r>
      <w:r w:rsidRPr="003C082A">
        <w:rPr>
          <w:rFonts w:ascii="Verdana" w:eastAsia="Arial" w:hAnsi="Verdana" w:cs="Arial"/>
          <w:i/>
          <w:color w:val="000000"/>
          <w:spacing w:val="1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i/>
          <w:color w:val="000000"/>
          <w:sz w:val="22"/>
          <w:szCs w:val="22"/>
        </w:rPr>
        <w:t xml:space="preserve">- </w:t>
      </w:r>
      <w:r w:rsidRPr="003C082A">
        <w:rPr>
          <w:rFonts w:ascii="Verdana" w:eastAsia="Arial" w:hAnsi="Verdana" w:cs="Arial"/>
          <w:i/>
          <w:color w:val="000000"/>
          <w:spacing w:val="1"/>
          <w:sz w:val="22"/>
          <w:szCs w:val="22"/>
        </w:rPr>
        <w:t>m</w:t>
      </w:r>
      <w:r w:rsidRPr="003C082A">
        <w:rPr>
          <w:rFonts w:ascii="Verdana" w:eastAsia="Arial" w:hAnsi="Verdana" w:cs="Arial"/>
          <w:i/>
          <w:color w:val="000000"/>
          <w:sz w:val="22"/>
          <w:szCs w:val="22"/>
        </w:rPr>
        <w:t>esa</w:t>
      </w:r>
      <w:r w:rsidRPr="003C082A">
        <w:rPr>
          <w:rFonts w:ascii="Verdana" w:eastAsia="Arial" w:hAnsi="Verdana" w:cs="Arial"/>
          <w:i/>
          <w:color w:val="000000"/>
          <w:spacing w:val="-2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i/>
          <w:color w:val="000000"/>
          <w:sz w:val="22"/>
          <w:szCs w:val="22"/>
        </w:rPr>
        <w:t>de</w:t>
      </w:r>
      <w:r w:rsidRPr="003C082A">
        <w:rPr>
          <w:rFonts w:ascii="Verdana" w:eastAsia="Arial" w:hAnsi="Verdana" w:cs="Arial"/>
          <w:i/>
          <w:color w:val="000000"/>
          <w:spacing w:val="1"/>
          <w:sz w:val="22"/>
          <w:szCs w:val="22"/>
        </w:rPr>
        <w:t xml:space="preserve"> </w:t>
      </w:r>
      <w:r w:rsidRPr="003C082A">
        <w:rPr>
          <w:rFonts w:ascii="Verdana" w:eastAsia="Arial" w:hAnsi="Verdana" w:cs="Arial"/>
          <w:i/>
          <w:color w:val="000000"/>
          <w:spacing w:val="-2"/>
          <w:sz w:val="22"/>
          <w:szCs w:val="22"/>
        </w:rPr>
        <w:t>a</w:t>
      </w:r>
      <w:r w:rsidRPr="003C082A">
        <w:rPr>
          <w:rFonts w:ascii="Verdana" w:eastAsia="Arial" w:hAnsi="Verdana" w:cs="Arial"/>
          <w:i/>
          <w:color w:val="000000"/>
          <w:sz w:val="22"/>
          <w:szCs w:val="22"/>
        </w:rPr>
        <w:t>yu</w:t>
      </w:r>
      <w:r w:rsidRPr="003C082A">
        <w:rPr>
          <w:rFonts w:ascii="Verdana" w:eastAsia="Arial" w:hAnsi="Verdana" w:cs="Arial"/>
          <w:i/>
          <w:color w:val="000000"/>
          <w:spacing w:val="-1"/>
          <w:sz w:val="22"/>
          <w:szCs w:val="22"/>
        </w:rPr>
        <w:t>d</w:t>
      </w:r>
      <w:r w:rsidRPr="003C082A">
        <w:rPr>
          <w:rFonts w:ascii="Verdana" w:eastAsia="Arial" w:hAnsi="Verdana" w:cs="Arial"/>
          <w:i/>
          <w:color w:val="000000"/>
          <w:sz w:val="22"/>
          <w:szCs w:val="22"/>
        </w:rPr>
        <w:t>a</w:t>
      </w:r>
    </w:p>
    <w:p w14:paraId="78CD66C0" w14:textId="77777777" w:rsidR="00905703" w:rsidRPr="003C082A" w:rsidRDefault="00905703" w:rsidP="00250C0D">
      <w:pPr>
        <w:spacing w:before="5" w:line="100" w:lineRule="exact"/>
        <w:jc w:val="both"/>
        <w:rPr>
          <w:rFonts w:ascii="Verdana" w:hAnsi="Verdana"/>
          <w:sz w:val="11"/>
          <w:szCs w:val="11"/>
        </w:rPr>
      </w:pPr>
    </w:p>
    <w:p w14:paraId="7AEBD453" w14:textId="77777777" w:rsidR="00905703" w:rsidRPr="003C082A" w:rsidRDefault="00905703" w:rsidP="00250C0D">
      <w:pPr>
        <w:spacing w:line="200" w:lineRule="exact"/>
        <w:jc w:val="both"/>
        <w:rPr>
          <w:rFonts w:ascii="Verdana" w:hAnsi="Verdana"/>
        </w:rPr>
      </w:pPr>
    </w:p>
    <w:p w14:paraId="443D68AA" w14:textId="77777777" w:rsidR="00905703" w:rsidRPr="003C082A" w:rsidRDefault="00905703" w:rsidP="00250C0D">
      <w:pPr>
        <w:spacing w:before="5" w:line="160" w:lineRule="exact"/>
        <w:jc w:val="both"/>
        <w:rPr>
          <w:rFonts w:ascii="Verdana" w:hAnsi="Verdana"/>
          <w:sz w:val="16"/>
          <w:szCs w:val="16"/>
        </w:rPr>
      </w:pPr>
    </w:p>
    <w:sectPr w:rsidR="00905703" w:rsidRPr="003C082A" w:rsidSect="00D61211">
      <w:footerReference w:type="default" r:id="rId22"/>
      <w:pgSz w:w="11920" w:h="16840"/>
      <w:pgMar w:top="1640" w:right="1600" w:bottom="280" w:left="1020" w:header="674" w:footer="1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EE68AD" w14:textId="77777777" w:rsidR="007E402F" w:rsidRDefault="007E402F">
      <w:r>
        <w:separator/>
      </w:r>
    </w:p>
  </w:endnote>
  <w:endnote w:type="continuationSeparator" w:id="0">
    <w:p w14:paraId="3D8CC599" w14:textId="77777777" w:rsidR="007E402F" w:rsidRDefault="007E40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altName w:val="Calisto MT"/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altName w:val="Calibri Light"/>
    <w:panose1 w:val="020F0502020204030204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EE5A8B" w14:textId="77777777" w:rsidR="00905703" w:rsidRDefault="00905703">
    <w:pPr>
      <w:spacing w:line="200" w:lineRule="exac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43700438"/>
      <w:docPartObj>
        <w:docPartGallery w:val="Page Numbers (Bottom of Page)"/>
        <w:docPartUnique/>
      </w:docPartObj>
    </w:sdtPr>
    <w:sdtEndPr/>
    <w:sdtContent>
      <w:p w14:paraId="1356E7BE" w14:textId="77777777" w:rsidR="0045721A" w:rsidRDefault="0045721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33B7" w:rsidRPr="003333B7">
          <w:rPr>
            <w:noProof/>
            <w:lang w:val="es-ES"/>
          </w:rPr>
          <w:t>3</w:t>
        </w:r>
        <w:r>
          <w:fldChar w:fldCharType="end"/>
        </w:r>
      </w:p>
    </w:sdtContent>
  </w:sdt>
  <w:p w14:paraId="08051F5F" w14:textId="77777777" w:rsidR="00191D2E" w:rsidRDefault="00191D2E">
    <w:pPr>
      <w:spacing w:line="200" w:lineRule="exac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87F9E5" w14:textId="77777777" w:rsidR="007E402F" w:rsidRDefault="007E402F">
      <w:r>
        <w:separator/>
      </w:r>
    </w:p>
  </w:footnote>
  <w:footnote w:type="continuationSeparator" w:id="0">
    <w:p w14:paraId="7138DAF3" w14:textId="77777777" w:rsidR="007E402F" w:rsidRDefault="007E40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1CCA3D" w14:textId="77777777" w:rsidR="00905703" w:rsidRDefault="003333B7" w:rsidP="00FA4C31">
    <w:pPr>
      <w:tabs>
        <w:tab w:val="left" w:pos="8490"/>
      </w:tabs>
      <w:spacing w:line="200" w:lineRule="exact"/>
    </w:pPr>
    <w:r>
      <w:rPr>
        <w:lang w:val="en-US"/>
      </w:rPr>
      <w:pict w14:anchorId="316F9664">
        <v:group id="_x0000_s2055" style="position:absolute;margin-left:159.4pt;margin-top:34.2pt;width:345.8pt;height:8.35pt;z-index:-251661312;mso-position-horizontal-relative:page;mso-position-vertical-relative:page" coordorigin="3188,684" coordsize="6976,158">
          <v:shape id="_x0000_s2056" style="position:absolute;left:3188;top:684;width:6976;height:158" coordorigin="3188,684" coordsize="6976,158" path="m10163,684r-6975,l3188,842r6975,l10163,684xe" fillcolor="#e6e6e6" stroked="f">
            <v:path arrowok="t"/>
          </v:shape>
          <w10:wrap anchorx="page" anchory="page"/>
        </v:group>
      </w:pict>
    </w:r>
    <w:r>
      <w:rPr>
        <w:lang w:val="en-US"/>
      </w:rPr>
      <w:pict w14:anchorId="20E953F2">
        <v:group id="_x0000_s2052" style="position:absolute;margin-left:156.4pt;margin-top:34.2pt;width:348.8pt;height:33.1pt;z-index:-251659264;mso-position-horizontal-relative:page;mso-position-vertical-relative:page" coordorigin="3188,1042" coordsize="6976,662">
          <v:shape id="_x0000_s2053" style="position:absolute;left:3188;top:1042;width:6976;height:662" coordorigin="3188,1042" coordsize="6976,662" path="m10163,1042r-6975,l3188,1704r6975,l10163,1042xe" fillcolor="#e6e6e6" stroked="f">
            <v:path arrowok="t"/>
          </v:shape>
          <w10:wrap anchorx="page" anchory="page"/>
        </v:group>
      </w:pict>
    </w:r>
    <w:r>
      <w:rPr>
        <w:lang w:val="en-US"/>
      </w:rPr>
      <w:pict w14:anchorId="324627A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156.4pt;margin-top:43.55pt;width:302pt;height:26pt;z-index:-251658240;mso-position-horizontal-relative:page;mso-position-vertical-relative:page" filled="f" stroked="f">
          <v:textbox style="mso-next-textbox:#_x0000_s2051" inset="0,0,0,0">
            <w:txbxContent>
              <w:p w14:paraId="1E0987D6" w14:textId="77777777" w:rsidR="00905703" w:rsidRDefault="00B15FC5">
                <w:pPr>
                  <w:spacing w:line="500" w:lineRule="exact"/>
                  <w:ind w:left="20" w:right="-72"/>
                  <w:rPr>
                    <w:rFonts w:ascii="Arial" w:eastAsia="Arial" w:hAnsi="Arial" w:cs="Arial"/>
                    <w:sz w:val="48"/>
                    <w:szCs w:val="48"/>
                  </w:rPr>
                </w:pPr>
                <w:r>
                  <w:rPr>
                    <w:rFonts w:ascii="Arial" w:eastAsia="Arial" w:hAnsi="Arial" w:cs="Arial"/>
                    <w:b/>
                    <w:sz w:val="48"/>
                    <w:szCs w:val="48"/>
                  </w:rPr>
                  <w:t>B</w:t>
                </w:r>
                <w:r>
                  <w:rPr>
                    <w:rFonts w:ascii="Arial" w:eastAsia="Arial" w:hAnsi="Arial" w:cs="Arial"/>
                    <w:b/>
                    <w:spacing w:val="-1"/>
                    <w:sz w:val="48"/>
                    <w:szCs w:val="48"/>
                  </w:rPr>
                  <w:t>a</w:t>
                </w:r>
                <w:r>
                  <w:rPr>
                    <w:rFonts w:ascii="Arial" w:eastAsia="Arial" w:hAnsi="Arial" w:cs="Arial"/>
                    <w:b/>
                    <w:sz w:val="48"/>
                    <w:szCs w:val="48"/>
                  </w:rPr>
                  <w:t>nco de</w:t>
                </w:r>
                <w:r>
                  <w:rPr>
                    <w:rFonts w:ascii="Arial" w:eastAsia="Arial" w:hAnsi="Arial" w:cs="Arial"/>
                    <w:b/>
                    <w:spacing w:val="3"/>
                    <w:sz w:val="48"/>
                    <w:szCs w:val="48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sz w:val="48"/>
                    <w:szCs w:val="48"/>
                  </w:rPr>
                  <w:t>Previsión So</w:t>
                </w:r>
                <w:r>
                  <w:rPr>
                    <w:rFonts w:ascii="Arial" w:eastAsia="Arial" w:hAnsi="Arial" w:cs="Arial"/>
                    <w:b/>
                    <w:spacing w:val="-2"/>
                    <w:sz w:val="48"/>
                    <w:szCs w:val="48"/>
                  </w:rPr>
                  <w:t>c</w:t>
                </w:r>
                <w:r>
                  <w:rPr>
                    <w:rFonts w:ascii="Arial" w:eastAsia="Arial" w:hAnsi="Arial" w:cs="Arial"/>
                    <w:b/>
                    <w:sz w:val="48"/>
                    <w:szCs w:val="48"/>
                  </w:rPr>
                  <w:t>ial</w:t>
                </w:r>
              </w:p>
            </w:txbxContent>
          </v:textbox>
          <w10:wrap anchorx="page" anchory="page"/>
        </v:shape>
      </w:pict>
    </w:r>
    <w:r>
      <w:rPr>
        <w:lang w:val="en-US"/>
      </w:rPr>
      <w:pict w14:anchorId="486D23F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4" type="#_x0000_t75" style="position:absolute;margin-left:56.75pt;margin-top:35.3pt;width:99.15pt;height:44.5pt;z-index:-251660288;mso-position-horizontal-relative:page;mso-position-vertical-relative:page">
          <v:imagedata r:id="rId1" o:title=""/>
          <w10:wrap anchorx="page" anchory="page"/>
        </v:shape>
      </w:pict>
    </w:r>
    <w:r w:rsidR="00FA4C31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A6A71"/>
    <w:multiLevelType w:val="hybridMultilevel"/>
    <w:tmpl w:val="59FC8A7C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54590C"/>
    <w:multiLevelType w:val="multilevel"/>
    <w:tmpl w:val="ED6E16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42C3E5F"/>
    <w:multiLevelType w:val="hybridMultilevel"/>
    <w:tmpl w:val="F5487410"/>
    <w:lvl w:ilvl="0" w:tplc="380A0001">
      <w:start w:val="1"/>
      <w:numFmt w:val="bullet"/>
      <w:lvlText w:val=""/>
      <w:lvlJc w:val="left"/>
      <w:pPr>
        <w:ind w:left="822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3" w15:restartNumberingAfterBreak="0">
    <w:nsid w:val="36DB1B2E"/>
    <w:multiLevelType w:val="multilevel"/>
    <w:tmpl w:val="380A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38543BD5"/>
    <w:multiLevelType w:val="hybridMultilevel"/>
    <w:tmpl w:val="35267278"/>
    <w:lvl w:ilvl="0" w:tplc="380A0001">
      <w:start w:val="1"/>
      <w:numFmt w:val="bullet"/>
      <w:lvlText w:val=""/>
      <w:lvlJc w:val="left"/>
      <w:pPr>
        <w:ind w:left="822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5" w15:restartNumberingAfterBreak="0">
    <w:nsid w:val="388763C6"/>
    <w:multiLevelType w:val="multilevel"/>
    <w:tmpl w:val="50E01D46"/>
    <w:lvl w:ilvl="0">
      <w:start w:val="1"/>
      <w:numFmt w:val="decimal"/>
      <w:pStyle w:val="MEsqNum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hanging="73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098"/>
        </w:tabs>
        <w:ind w:left="209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948"/>
        </w:tabs>
        <w:ind w:left="2948" w:hanging="850"/>
      </w:pPr>
      <w:rPr>
        <w:rFonts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47926FB3"/>
    <w:multiLevelType w:val="hybridMultilevel"/>
    <w:tmpl w:val="BA0A8350"/>
    <w:lvl w:ilvl="0" w:tplc="8634E870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9828E0"/>
    <w:multiLevelType w:val="hybridMultilevel"/>
    <w:tmpl w:val="88CED28A"/>
    <w:lvl w:ilvl="0" w:tplc="38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6"/>
  </w:num>
  <w:num w:numId="6">
    <w:abstractNumId w:val="2"/>
  </w:num>
  <w:num w:numId="7">
    <w:abstractNumId w:val="0"/>
  </w:num>
  <w:num w:numId="8">
    <w:abstractNumId w:val="1"/>
  </w:num>
  <w:num w:numId="9">
    <w:abstractNumId w:val="3"/>
  </w:num>
  <w:num w:numId="10">
    <w:abstractNumId w:val="3"/>
  </w:num>
  <w:num w:numId="11">
    <w:abstractNumId w:val="3"/>
  </w:num>
  <w:num w:numId="12">
    <w:abstractNumId w:val="3"/>
  </w:num>
  <w:num w:numId="13">
    <w:abstractNumId w:val="3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08"/>
  <w:hyphenationZone w:val="425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703"/>
    <w:rsid w:val="00025D0A"/>
    <w:rsid w:val="00070A96"/>
    <w:rsid w:val="00083A42"/>
    <w:rsid w:val="000D39CE"/>
    <w:rsid w:val="001145E7"/>
    <w:rsid w:val="00182C99"/>
    <w:rsid w:val="00191D2E"/>
    <w:rsid w:val="001A4C36"/>
    <w:rsid w:val="002458C1"/>
    <w:rsid w:val="002469C8"/>
    <w:rsid w:val="00250C0D"/>
    <w:rsid w:val="003333B7"/>
    <w:rsid w:val="003650C8"/>
    <w:rsid w:val="003C082A"/>
    <w:rsid w:val="003F03FA"/>
    <w:rsid w:val="003F3AB9"/>
    <w:rsid w:val="00424887"/>
    <w:rsid w:val="0045721A"/>
    <w:rsid w:val="004C0CCA"/>
    <w:rsid w:val="005528EA"/>
    <w:rsid w:val="005C4B45"/>
    <w:rsid w:val="00610F1B"/>
    <w:rsid w:val="00616757"/>
    <w:rsid w:val="006C77A5"/>
    <w:rsid w:val="00727119"/>
    <w:rsid w:val="007A6DC4"/>
    <w:rsid w:val="007E1F2C"/>
    <w:rsid w:val="007E402F"/>
    <w:rsid w:val="00807701"/>
    <w:rsid w:val="008112EF"/>
    <w:rsid w:val="00824C32"/>
    <w:rsid w:val="008B3203"/>
    <w:rsid w:val="00905703"/>
    <w:rsid w:val="00914CBD"/>
    <w:rsid w:val="00961056"/>
    <w:rsid w:val="009A1863"/>
    <w:rsid w:val="00A6255D"/>
    <w:rsid w:val="00A803FF"/>
    <w:rsid w:val="00AA3350"/>
    <w:rsid w:val="00B15CB9"/>
    <w:rsid w:val="00B15FC5"/>
    <w:rsid w:val="00B25F36"/>
    <w:rsid w:val="00BA7CE0"/>
    <w:rsid w:val="00BC2B68"/>
    <w:rsid w:val="00C1167C"/>
    <w:rsid w:val="00C7471C"/>
    <w:rsid w:val="00C75473"/>
    <w:rsid w:val="00CD4CB6"/>
    <w:rsid w:val="00CF08B5"/>
    <w:rsid w:val="00D61211"/>
    <w:rsid w:val="00DB52B5"/>
    <w:rsid w:val="00F22A32"/>
    <w:rsid w:val="00F67BEC"/>
    <w:rsid w:val="00FA4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,"/>
  <w:listSeparator w:val=","/>
  <w14:docId w14:val="362A8CBD"/>
  <w15:docId w15:val="{2953F1D3-18AE-465E-ABC8-AAA74E0F7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  <w:rPr>
      <w:lang w:val="es-UY"/>
    </w:rPr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customStyle="1" w:styleId="MTtulo1">
    <w:name w:val="MTítulo1"/>
    <w:basedOn w:val="MNormal"/>
    <w:rsid w:val="00961056"/>
    <w:pPr>
      <w:spacing w:before="120" w:after="120"/>
      <w:jc w:val="center"/>
      <w:outlineLvl w:val="0"/>
    </w:pPr>
    <w:rPr>
      <w:b/>
      <w:bCs/>
      <w:sz w:val="36"/>
    </w:rPr>
  </w:style>
  <w:style w:type="paragraph" w:customStyle="1" w:styleId="MNormal">
    <w:name w:val="MNormal"/>
    <w:basedOn w:val="Normal"/>
    <w:rsid w:val="00961056"/>
    <w:pPr>
      <w:spacing w:after="60"/>
      <w:jc w:val="both"/>
    </w:pPr>
    <w:rPr>
      <w:rFonts w:ascii="Verdana" w:eastAsia="MS Mincho" w:hAnsi="Verdana" w:cs="Arial"/>
      <w:szCs w:val="24"/>
      <w:lang w:val="es-ES" w:eastAsia="es-ES"/>
    </w:rPr>
  </w:style>
  <w:style w:type="paragraph" w:customStyle="1" w:styleId="MEsqNum">
    <w:name w:val="MEsqNum"/>
    <w:basedOn w:val="MNormal"/>
    <w:rsid w:val="00961056"/>
    <w:pPr>
      <w:numPr>
        <w:numId w:val="2"/>
      </w:numPr>
    </w:pPr>
  </w:style>
  <w:style w:type="paragraph" w:styleId="Encabezado">
    <w:name w:val="header"/>
    <w:basedOn w:val="Normal"/>
    <w:link w:val="EncabezadoCar"/>
    <w:uiPriority w:val="99"/>
    <w:rsid w:val="00961056"/>
    <w:pPr>
      <w:tabs>
        <w:tab w:val="center" w:pos="4252"/>
        <w:tab w:val="right" w:pos="8504"/>
      </w:tabs>
    </w:pPr>
    <w:rPr>
      <w:rFonts w:ascii="Arial" w:eastAsia="MS Mincho" w:hAnsi="Arial"/>
      <w:szCs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961056"/>
    <w:rPr>
      <w:rFonts w:ascii="Arial" w:eastAsia="MS Mincho" w:hAnsi="Arial"/>
      <w:szCs w:val="24"/>
      <w:lang w:val="es-ES" w:eastAsia="es-ES"/>
    </w:rPr>
  </w:style>
  <w:style w:type="paragraph" w:customStyle="1" w:styleId="NombreSistemas">
    <w:name w:val="NombreSistemas"/>
    <w:basedOn w:val="Normal"/>
    <w:rsid w:val="00961056"/>
    <w:pPr>
      <w:ind w:left="993"/>
      <w:jc w:val="center"/>
    </w:pPr>
    <w:rPr>
      <w:rFonts w:ascii="Tahoma" w:eastAsia="MS Mincho" w:hAnsi="Tahoma"/>
      <w:sz w:val="28"/>
      <w:lang w:val="es-ES_tradnl" w:eastAsia="es-ES"/>
    </w:rPr>
  </w:style>
  <w:style w:type="paragraph" w:customStyle="1" w:styleId="EstiloNombreDocumentoTahomaNegrita">
    <w:name w:val="Estilo NombreDocumento + Tahoma Negrita"/>
    <w:basedOn w:val="Normal"/>
    <w:rsid w:val="00961056"/>
    <w:pPr>
      <w:ind w:left="993"/>
      <w:jc w:val="center"/>
    </w:pPr>
    <w:rPr>
      <w:rFonts w:ascii="Tahoma" w:eastAsia="MS Mincho" w:hAnsi="Tahoma"/>
      <w:bCs/>
      <w:sz w:val="52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961056"/>
    <w:pPr>
      <w:ind w:left="708"/>
    </w:pPr>
    <w:rPr>
      <w:rFonts w:ascii="Arial" w:eastAsia="MS Mincho" w:hAnsi="Arial"/>
      <w:szCs w:val="24"/>
      <w:lang w:val="es-ES" w:eastAsia="es-ES"/>
    </w:rPr>
  </w:style>
  <w:style w:type="paragraph" w:styleId="TtulodeTDC">
    <w:name w:val="TOC Heading"/>
    <w:basedOn w:val="Ttulo1"/>
    <w:next w:val="Normal"/>
    <w:uiPriority w:val="39"/>
    <w:unhideWhenUsed/>
    <w:qFormat/>
    <w:rsid w:val="00961056"/>
    <w:pPr>
      <w:keepLines/>
      <w:numPr>
        <w:numId w:val="0"/>
      </w:numPr>
      <w:spacing w:after="0" w:line="259" w:lineRule="auto"/>
      <w:outlineLvl w:val="9"/>
    </w:pPr>
    <w:rPr>
      <w:b w:val="0"/>
      <w:bCs w:val="0"/>
      <w:color w:val="365F91" w:themeColor="accent1" w:themeShade="BF"/>
      <w:kern w:val="0"/>
      <w:lang w:eastAsia="es-UY"/>
    </w:rPr>
  </w:style>
  <w:style w:type="paragraph" w:styleId="TDC1">
    <w:name w:val="toc 1"/>
    <w:basedOn w:val="Normal"/>
    <w:next w:val="Normal"/>
    <w:autoRedefine/>
    <w:uiPriority w:val="39"/>
    <w:unhideWhenUsed/>
    <w:rsid w:val="00D61211"/>
    <w:pPr>
      <w:tabs>
        <w:tab w:val="left" w:pos="440"/>
        <w:tab w:val="right" w:leader="dot" w:pos="9290"/>
      </w:tabs>
      <w:spacing w:after="100"/>
    </w:pPr>
  </w:style>
  <w:style w:type="character" w:styleId="Hipervnculo">
    <w:name w:val="Hyperlink"/>
    <w:basedOn w:val="Fuentedeprrafopredeter"/>
    <w:uiPriority w:val="99"/>
    <w:unhideWhenUsed/>
    <w:rsid w:val="00961056"/>
    <w:rPr>
      <w:color w:val="0000FF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AA335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A3350"/>
  </w:style>
  <w:style w:type="paragraph" w:styleId="Subttulo">
    <w:name w:val="Subtitle"/>
    <w:basedOn w:val="Normal"/>
    <w:next w:val="Normal"/>
    <w:link w:val="SubttuloCar"/>
    <w:uiPriority w:val="11"/>
    <w:qFormat/>
    <w:rsid w:val="005528E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tuloCar">
    <w:name w:val="Subtítulo Car"/>
    <w:basedOn w:val="Fuentedeprrafopredeter"/>
    <w:link w:val="Subttulo"/>
    <w:uiPriority w:val="11"/>
    <w:rsid w:val="005528E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528E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528EA"/>
    <w:rPr>
      <w:rFonts w:ascii="Segoe UI" w:hAnsi="Segoe UI" w:cs="Segoe UI"/>
      <w:sz w:val="18"/>
      <w:szCs w:val="18"/>
      <w:lang w:val="es-UY"/>
    </w:rPr>
  </w:style>
  <w:style w:type="paragraph" w:styleId="TDC2">
    <w:name w:val="toc 2"/>
    <w:basedOn w:val="Normal"/>
    <w:next w:val="Normal"/>
    <w:autoRedefine/>
    <w:uiPriority w:val="39"/>
    <w:unhideWhenUsed/>
    <w:rsid w:val="00C75473"/>
    <w:pPr>
      <w:spacing w:after="100"/>
      <w:ind w:left="200"/>
    </w:pPr>
  </w:style>
  <w:style w:type="character" w:styleId="Hipervnculovisitado">
    <w:name w:val="FollowedHyperlink"/>
    <w:basedOn w:val="Fuentedeprrafopredeter"/>
    <w:uiPriority w:val="99"/>
    <w:semiHidden/>
    <w:unhideWhenUsed/>
    <w:rsid w:val="00616757"/>
    <w:rPr>
      <w:color w:val="800080" w:themeColor="followedHyperlink"/>
      <w:u w:val="single"/>
    </w:rPr>
  </w:style>
  <w:style w:type="paragraph" w:styleId="Revisin">
    <w:name w:val="Revision"/>
    <w:hidden/>
    <w:uiPriority w:val="99"/>
    <w:semiHidden/>
    <w:rsid w:val="009A1863"/>
    <w:rPr>
      <w:lang w:val="es-UY"/>
    </w:rPr>
  </w:style>
  <w:style w:type="character" w:styleId="Refdecomentario">
    <w:name w:val="annotation reference"/>
    <w:basedOn w:val="Fuentedeprrafopredeter"/>
    <w:uiPriority w:val="99"/>
    <w:semiHidden/>
    <w:unhideWhenUsed/>
    <w:rsid w:val="00070A9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70A96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70A96"/>
    <w:rPr>
      <w:lang w:val="es-UY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70A9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70A96"/>
    <w:rPr>
      <w:b/>
      <w:bCs/>
      <w:lang w:val="es-U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styles" Target="styles.xml"/><Relationship Id="rId21" Type="http://schemas.openxmlformats.org/officeDocument/2006/relationships/hyperlink" Target="http://www.bps.gub.uy/8763/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fontTable" Target="fontTable.xml"/><Relationship Id="rId10" Type="http://schemas.openxmlformats.org/officeDocument/2006/relationships/hyperlink" Target="http://www.bps.gub.uy" TargetMode="External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EDF04-2F8A-4309-9B59-30E8A4FAC7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11</Pages>
  <Words>855</Words>
  <Characters>4707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B.P.S.</Company>
  <LinksUpToDate>false</LinksUpToDate>
  <CharactersWithSpaces>5551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Paola Mutter Greczanik</dc:creator>
  <cp:lastModifiedBy>Paola Mutter Greczanik</cp:lastModifiedBy>
  <cp:revision>8</cp:revision>
  <dcterms:created xsi:type="dcterms:W3CDTF">2024-07-17T14:40:00Z</dcterms:created>
  <dcterms:modified xsi:type="dcterms:W3CDTF">2024-07-17T14:50:00Z</dcterms:modified>
</cp:coreProperties>
</file>